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652F" w14:textId="77777777" w:rsidR="00D0092B" w:rsidRDefault="00B13EF4" w:rsidP="001B20A9">
      <w:pPr>
        <w:pStyle w:val="LetterText"/>
      </w:pPr>
      <w:r w:rsidRPr="00A7191D">
        <w:rPr>
          <w:rFonts w:eastAsiaTheme="minorHAnsi"/>
          <w:b/>
          <w:bCs/>
          <w:noProof/>
          <w:color w:val="002664" w:themeColor="background2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3" behindDoc="0" locked="0" layoutInCell="1" allowOverlap="1" wp14:anchorId="2AB304A2" wp14:editId="47AB8F41">
                <wp:simplePos x="0" y="0"/>
                <wp:positionH relativeFrom="margin">
                  <wp:posOffset>-58420</wp:posOffset>
                </wp:positionH>
                <wp:positionV relativeFrom="page">
                  <wp:posOffset>1966693</wp:posOffset>
                </wp:positionV>
                <wp:extent cx="5531104" cy="540512"/>
                <wp:effectExtent l="0" t="0" r="1270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104" cy="540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049C6" w14:textId="6E6C8175" w:rsidR="00AE5D40" w:rsidRPr="00AE5D40" w:rsidRDefault="00A0008A" w:rsidP="00AE5D40">
                            <w:pPr>
                              <w:spacing w:after="120"/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Group</w:t>
                            </w:r>
                            <w:r w:rsidR="007170A3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B </w:t>
                            </w:r>
                            <w:r w:rsidR="00946311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– Recently fellowed Rural Generalists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304A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4.6pt;margin-top:154.85pt;width:435.5pt;height:42.55pt;z-index:251656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SXDQIAABwEAAAOAAAAZHJzL2Uyb0RvYy54bWysU11r2zAUfR/sPwi9L7bTpgwTp2QtGYPQ&#10;FtLRZ0WWY4Osq10psbNfvyvZTka3p7EX+Vr3+5yj5X3fanZS6BowBc9mKWfKSCgbcyj499fNp8+c&#10;OS9MKTQYVfCzcvx+9fHDsrO5mkMNulTIqIhxeWcLXntv8yRxslatcDOwypCzAmyFp188JCWKjqq3&#10;Opmn6V3SAZYWQSrn6PZxcPJVrF9VSvrnqnLKM11wms3HE+O5D2eyWor8gMLWjRzHEP8wRSsaQ00v&#10;pR6FF+yIzR+l2kYiOKj8TEKbQFU1UsUdaJssfbfNrhZWxV0IHGcvMLn/V1Y+nXb2BZnvv0BPBAZA&#10;OutyR5dhn77CNnxpUkZ+gvB8gU31nkm6XCxusiy95UySb3GbLrJ5KJNcsy06/1VBy4JRcCRaIlri&#10;tHV+CJ1CQjMDm0brSI02rCv43c0ijQkXDxXXhnpcZw2W7/f9uMAeyjPthTBQ7qzcNNR8K5x/EUgc&#10;0yqkW/9MR6WBmsBocVYD/vzbfYgn6MnLWUeaKbj7cRSoONPfDJESBDYZOBn7yTDH9gFIhhm9CCuj&#10;SQno9WRWCO0byXkdupBLGEm9Cu4n88EPyqXnINV6HYNIRlb4rdlZGUoH+AKUr/2bQDvi7YmpJ5jU&#10;JPJ3sA+xIdPZ9dET+JGTAOiA4ogzSTCyOj6XoPHf/2PU9VGvfgEAAP//AwBQSwMEFAAGAAgAAAAh&#10;AIpSKpLgAAAACgEAAA8AAABkcnMvZG93bnJldi54bWxMj0FPwzAMhe9I/IfISNy2ZAONtjSdEIId&#10;4ESHEEevTZtC41RN1hV+PeYER9vvPX8v386uF5MZQ+dJw2qpQBiqfN1Rq+F1/7hIQISIVGPvyWj4&#10;MgG2xflZjlntT/RipjK2gkMoZKjBxjhkUobKGodh6QdDfGv86DDyOLayHvHE4a6Xa6U20mFH/MHi&#10;YO6tqT7Lo2OMt2fldt+NfXdP2ITS7qfdw4fWlxfz3S2IaOb4J4ZffPZAwUwHf6Q6iF7DIl2zUsOV&#10;Sm9AsCDZrLjLgTfpdQKyyOX/CsUPAAAA//8DAFBLAQItABQABgAIAAAAIQC2gziS/gAAAOEBAAAT&#10;AAAAAAAAAAAAAAAAAAAAAABbQ29udGVudF9UeXBlc10ueG1sUEsBAi0AFAAGAAgAAAAhADj9If/W&#10;AAAAlAEAAAsAAAAAAAAAAAAAAAAALwEAAF9yZWxzLy5yZWxzUEsBAi0AFAAGAAgAAAAhAMbOBJcN&#10;AgAAHAQAAA4AAAAAAAAAAAAAAAAALgIAAGRycy9lMm9Eb2MueG1sUEsBAi0AFAAGAAgAAAAhAIpS&#10;KpLgAAAACgEAAA8AAAAAAAAAAAAAAAAAZwQAAGRycy9kb3ducmV2LnhtbFBLBQYAAAAABAAEAPMA&#10;AAB0BQAAAAA=&#10;" filled="f" stroked="f" strokeweight=".5pt">
                <v:textbox style="mso-fit-shape-to-text:t" inset="0,0,0,0">
                  <w:txbxContent>
                    <w:p w14:paraId="4DD049C6" w14:textId="6E6C8175" w:rsidR="00AE5D40" w:rsidRPr="00AE5D40" w:rsidRDefault="00A0008A" w:rsidP="00AE5D40">
                      <w:pPr>
                        <w:spacing w:after="120"/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>Group</w:t>
                      </w:r>
                      <w:r w:rsidR="007170A3"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 xml:space="preserve"> B </w:t>
                      </w:r>
                      <w:r w:rsidR="00946311"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>– Recently fellowed Rural Generalists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E1A92" w:rsidRPr="00A7191D">
        <w:rPr>
          <w:rFonts w:eastAsiaTheme="minorHAnsi"/>
          <w:b/>
          <w:bCs/>
          <w:noProof/>
          <w:color w:val="002664" w:themeColor="background2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7B4071" wp14:editId="7E596CB0">
                <wp:simplePos x="0" y="0"/>
                <wp:positionH relativeFrom="margin">
                  <wp:posOffset>-129411</wp:posOffset>
                </wp:positionH>
                <wp:positionV relativeFrom="page">
                  <wp:posOffset>871317</wp:posOffset>
                </wp:positionV>
                <wp:extent cx="6410325" cy="540385"/>
                <wp:effectExtent l="0" t="0" r="9525" b="120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0861B" w14:textId="571A428F" w:rsidR="00A0008A" w:rsidRDefault="00480932" w:rsidP="00AE5D40">
                            <w:pPr>
                              <w:pStyle w:val="Title"/>
                              <w:spacing w:before="0" w:after="120"/>
                              <w:rPr>
                                <w:color w:val="002664" w:themeColor="accent1"/>
                                <w:szCs w:val="68"/>
                              </w:rPr>
                            </w:pPr>
                            <w:r>
                              <w:rPr>
                                <w:color w:val="002664" w:themeColor="accent1"/>
                                <w:szCs w:val="68"/>
                              </w:rPr>
                              <w:t>Application Form</w:t>
                            </w:r>
                            <w:r w:rsidR="00A0008A">
                              <w:rPr>
                                <w:color w:val="002664" w:themeColor="accent1"/>
                                <w:szCs w:val="68"/>
                              </w:rPr>
                              <w:t xml:space="preserve"> – Group </w:t>
                            </w:r>
                            <w:r w:rsidR="0029402E">
                              <w:rPr>
                                <w:color w:val="002664" w:themeColor="accent1"/>
                                <w:szCs w:val="68"/>
                              </w:rPr>
                              <w:t>B</w:t>
                            </w:r>
                          </w:p>
                          <w:p w14:paraId="69A5A2EE" w14:textId="77777777" w:rsidR="005C4610" w:rsidRPr="00A875A1" w:rsidRDefault="00A0008A" w:rsidP="00AE5D40">
                            <w:pPr>
                              <w:pStyle w:val="Title"/>
                              <w:spacing w:before="0" w:after="120"/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</w:pPr>
                            <w:r w:rsidRPr="00A875A1"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  <w:t xml:space="preserve">Transition to Independent Practice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4071" id="Text Box 24" o:spid="_x0000_s1027" type="#_x0000_t202" style="position:absolute;margin-left:-10.2pt;margin-top:68.6pt;width:504.75pt;height:42.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noDwIAACMEAAAOAAAAZHJzL2Uyb0RvYy54bWysU11r2zAUfR/sPwi9L3aSphQTp2QtGYPQ&#10;FtLRZ0WWY4Osq10psbNfvyvZTkq3p7EX+Vr3+5yj5X3XaHZS6GowOZ9OUs6UkVDU5pDzH6+bL3ec&#10;OS9MITQYlfOzcvx+9fnTsrWZmkEFulDIqIhxWWtzXnlvsyRxslKNcBOwypCzBGyEp188JAWKlqo3&#10;Opml6W3SAhYWQSrn6Paxd/JVrF+WSvrnsnTKM51zms3HE+O5D2eyWorsgMJWtRzGEP8wRSNqQ00v&#10;pR6FF+yI9R+lmloiOCj9REKTQFnWUsUdaJtp+mGbXSWsirsQOM5eYHL/r6x8Ou3sCzLffYWOCAyA&#10;tNZlji7DPl2JTfjSpIz8BOH5ApvqPJN0eXszTeezBWeSfIubdH63CGWSa7ZF578paFgwco5ES0RL&#10;nLbO96FjSGhmYFNrHanRhrXUYb5IY8LFQ8W1oR7XWYPlu33H6uLdHnsozrQeQs+8s3JT0wxb4fyL&#10;QKKaNiL5+mc6Sg3UCwaLswrw19/uQzwxQF7OWpJOzt3Po0DFmf5uiJugs9HA0diPhjk2D0BqnNLD&#10;sDKalIBej2aJ0LyRqtehC7mEkdQr5340H3wvYHoVUq3XMYjUZIXfmp2VoXRAMSD62r0JtAPsngh7&#10;glFUIvuAfh8bMp1dHz1xEKkJuPYoDnCTEiO5w6sJUn//H6Oub3v1GwAA//8DAFBLAwQUAAYACAAA&#10;ACEA1bHMuOAAAAALAQAADwAAAGRycy9kb3ducmV2LnhtbEyPwU7DMAyG70i8Q2QkbluyDMHWNZ0Q&#10;gh3gRIcQx6xJm47GqZqsKzw95gRH6//8+3O+nXzHRjvENqCCxVwAs1gF02Kj4G3/NFsBi0mj0V1A&#10;q+DLRtgWlxe5zkw446sdy9QwKsGYaQUupT7jPFbOeh3nobdIWR0GrxONQ8PNoM9U7jsuhbjlXrdI&#10;F5zu7YOz1Wd58qTx/iL87rt2H/5Z17F0+3H3eFTq+mq63wBLdkp/MPzq0w4U5HQIJzSRdQpmUtwQ&#10;SsHyTgIjYr1aL4AdFEgpl8CLnP//ofgBAAD//wMAUEsBAi0AFAAGAAgAAAAhALaDOJL+AAAA4QEA&#10;ABMAAAAAAAAAAAAAAAAAAAAAAFtDb250ZW50X1R5cGVzXS54bWxQSwECLQAUAAYACAAAACEAOP0h&#10;/9YAAACUAQAACwAAAAAAAAAAAAAAAAAvAQAAX3JlbHMvLnJlbHNQSwECLQAUAAYACAAAACEAqnhZ&#10;6A8CAAAjBAAADgAAAAAAAAAAAAAAAAAuAgAAZHJzL2Uyb0RvYy54bWxQSwECLQAUAAYACAAAACEA&#10;1bHMuOAAAAALAQAADwAAAAAAAAAAAAAAAABpBAAAZHJzL2Rvd25yZXYueG1sUEsFBgAAAAAEAAQA&#10;8wAAAHYFAAAAAA==&#10;" filled="f" stroked="f" strokeweight=".5pt">
                <v:textbox style="mso-fit-shape-to-text:t" inset="0,0,0,0">
                  <w:txbxContent>
                    <w:p w14:paraId="7C80861B" w14:textId="571A428F" w:rsidR="00A0008A" w:rsidRDefault="00480932" w:rsidP="00AE5D40">
                      <w:pPr>
                        <w:pStyle w:val="Title"/>
                        <w:spacing w:before="0" w:after="120"/>
                        <w:rPr>
                          <w:color w:val="002664" w:themeColor="accent1"/>
                          <w:szCs w:val="68"/>
                        </w:rPr>
                      </w:pPr>
                      <w:r>
                        <w:rPr>
                          <w:color w:val="002664" w:themeColor="accent1"/>
                          <w:szCs w:val="68"/>
                        </w:rPr>
                        <w:t>Application Form</w:t>
                      </w:r>
                      <w:r w:rsidR="00A0008A">
                        <w:rPr>
                          <w:color w:val="002664" w:themeColor="accent1"/>
                          <w:szCs w:val="68"/>
                        </w:rPr>
                        <w:t xml:space="preserve"> – Group </w:t>
                      </w:r>
                      <w:r w:rsidR="0029402E">
                        <w:rPr>
                          <w:color w:val="002664" w:themeColor="accent1"/>
                          <w:szCs w:val="68"/>
                        </w:rPr>
                        <w:t>B</w:t>
                      </w:r>
                    </w:p>
                    <w:p w14:paraId="69A5A2EE" w14:textId="77777777" w:rsidR="005C4610" w:rsidRPr="00A875A1" w:rsidRDefault="00A0008A" w:rsidP="00AE5D40">
                      <w:pPr>
                        <w:pStyle w:val="Title"/>
                        <w:spacing w:before="0" w:after="120"/>
                        <w:rPr>
                          <w:color w:val="002664" w:themeColor="accent1"/>
                          <w:sz w:val="56"/>
                          <w:szCs w:val="56"/>
                        </w:rPr>
                      </w:pPr>
                      <w:r w:rsidRPr="00A875A1">
                        <w:rPr>
                          <w:color w:val="002664" w:themeColor="accent1"/>
                          <w:sz w:val="56"/>
                          <w:szCs w:val="56"/>
                        </w:rPr>
                        <w:t xml:space="preserve">Transition to Independent Practice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B20A9">
        <w:t>Local Health Districts (LHDs) are invited to complete this application</w:t>
      </w:r>
      <w:r w:rsidR="00E05C1D">
        <w:t xml:space="preserve"> form</w:t>
      </w:r>
      <w:r w:rsidR="001B20A9">
        <w:t xml:space="preserve"> for </w:t>
      </w:r>
      <w:r w:rsidR="00A7191D" w:rsidRPr="00A7191D">
        <w:rPr>
          <w:b/>
          <w:bCs/>
        </w:rPr>
        <w:t>Transition</w:t>
      </w:r>
      <w:r w:rsidR="001B20A9" w:rsidRPr="00A7191D">
        <w:rPr>
          <w:b/>
          <w:bCs/>
        </w:rPr>
        <w:t xml:space="preserve"> to Independent Practice – Group </w:t>
      </w:r>
      <w:r w:rsidR="00224F1A">
        <w:rPr>
          <w:b/>
          <w:bCs/>
        </w:rPr>
        <w:t>B – Recently fellowed RGs</w:t>
      </w:r>
      <w:r w:rsidR="008470D8">
        <w:rPr>
          <w:b/>
          <w:bCs/>
        </w:rPr>
        <w:t xml:space="preserve"> </w:t>
      </w:r>
      <w:r w:rsidR="008470D8" w:rsidRPr="008470D8">
        <w:t xml:space="preserve">that are in their </w:t>
      </w:r>
      <w:r w:rsidR="008470D8">
        <w:t>first employment as an RG Anaesthetist (RGA) or RG Obstetrician (RGO)</w:t>
      </w:r>
      <w:r w:rsidR="001B20A9">
        <w:t>, and submit to</w:t>
      </w:r>
      <w:r w:rsidR="00D268AE">
        <w:t xml:space="preserve"> </w:t>
      </w:r>
      <w:hyperlink r:id="rId12" w:history="1">
        <w:r w:rsidR="001B20A9" w:rsidRPr="0001586A">
          <w:rPr>
            <w:rStyle w:val="Hyperlink"/>
          </w:rPr>
          <w:t>MOH-MedicalWorkforce@health.nsw.gov.au</w:t>
        </w:r>
      </w:hyperlink>
      <w:r w:rsidR="001B20A9">
        <w:t xml:space="preserve"> by </w:t>
      </w:r>
    </w:p>
    <w:p w14:paraId="3B633B3F" w14:textId="4F967AF0" w:rsidR="001B20A9" w:rsidRPr="00D0092B" w:rsidRDefault="00D0092B" w:rsidP="001B20A9">
      <w:pPr>
        <w:pStyle w:val="LetterText"/>
        <w:rPr>
          <w:b/>
          <w:bCs/>
        </w:rPr>
      </w:pPr>
      <w:r w:rsidRPr="00D0092B">
        <w:rPr>
          <w:b/>
          <w:bCs/>
        </w:rPr>
        <w:t>16 January 2026</w:t>
      </w:r>
      <w:r>
        <w:rPr>
          <w:b/>
          <w:bCs/>
        </w:rPr>
        <w:t>.</w:t>
      </w:r>
    </w:p>
    <w:p w14:paraId="18572003" w14:textId="206121D4" w:rsidR="00EA2C69" w:rsidRDefault="00EA2C69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</w:p>
    <w:p w14:paraId="026D29CF" w14:textId="42D2F3EE" w:rsidR="00E110F4" w:rsidRPr="004744E0" w:rsidRDefault="00E110F4" w:rsidP="00E110F4">
      <w:pPr>
        <w:pStyle w:val="BodyText"/>
        <w:rPr>
          <w:b/>
          <w:bCs/>
          <w:color w:val="002664" w:themeColor="background2"/>
          <w:szCs w:val="22"/>
        </w:rPr>
      </w:pPr>
      <w:r w:rsidRPr="004744E0">
        <w:rPr>
          <w:b/>
          <w:bCs/>
          <w:color w:val="002664" w:themeColor="background2"/>
          <w:szCs w:val="22"/>
        </w:rPr>
        <w:t>Eligibility Criteria</w:t>
      </w:r>
    </w:p>
    <w:p w14:paraId="4D2D34F4" w14:textId="77777777" w:rsidR="009624AC" w:rsidRPr="00472A83" w:rsidRDefault="009624AC" w:rsidP="009624AC">
      <w:pPr>
        <w:pStyle w:val="Body"/>
        <w:numPr>
          <w:ilvl w:val="0"/>
          <w:numId w:val="44"/>
        </w:numPr>
        <w:rPr>
          <w:sz w:val="22"/>
          <w:szCs w:val="22"/>
        </w:rPr>
      </w:pPr>
      <w:r w:rsidRPr="00472A83">
        <w:rPr>
          <w:sz w:val="22"/>
          <w:szCs w:val="22"/>
        </w:rPr>
        <w:t>Fellowship of GP college either RACGP or ACRRM and has completed training in either:</w:t>
      </w:r>
    </w:p>
    <w:p w14:paraId="5A55451D" w14:textId="77777777" w:rsidR="009624AC" w:rsidRPr="00472A83" w:rsidRDefault="009624AC" w:rsidP="009624AC">
      <w:pPr>
        <w:pStyle w:val="Body"/>
        <w:numPr>
          <w:ilvl w:val="0"/>
          <w:numId w:val="42"/>
        </w:numPr>
        <w:rPr>
          <w:sz w:val="22"/>
          <w:szCs w:val="22"/>
        </w:rPr>
      </w:pPr>
      <w:r w:rsidRPr="005565D1">
        <w:rPr>
          <w:b/>
          <w:bCs/>
          <w:sz w:val="22"/>
          <w:szCs w:val="22"/>
        </w:rPr>
        <w:t>Anaesthe</w:t>
      </w:r>
      <w:r>
        <w:rPr>
          <w:b/>
          <w:bCs/>
          <w:sz w:val="22"/>
          <w:szCs w:val="22"/>
        </w:rPr>
        <w:t>tics</w:t>
      </w:r>
      <w:r>
        <w:rPr>
          <w:sz w:val="22"/>
          <w:szCs w:val="22"/>
        </w:rPr>
        <w:t xml:space="preserve"> </w:t>
      </w:r>
      <w:r w:rsidRPr="00B329FC">
        <w:rPr>
          <w:sz w:val="22"/>
          <w:szCs w:val="22"/>
        </w:rPr>
        <w:t>→</w:t>
      </w:r>
      <w:r w:rsidRPr="00472A83">
        <w:rPr>
          <w:sz w:val="22"/>
          <w:szCs w:val="22"/>
        </w:rPr>
        <w:t xml:space="preserve"> Completion of JCCA or Rural Generalist Anaesthesia Training Program, appropriate training, experience, and recency of practice, engaged as a Specialist RG Anaesthetist by the LHD</w:t>
      </w:r>
    </w:p>
    <w:p w14:paraId="14494686" w14:textId="77777777" w:rsidR="009624AC" w:rsidRPr="00861440" w:rsidRDefault="009624AC" w:rsidP="009624AC">
      <w:pPr>
        <w:pStyle w:val="Body"/>
        <w:ind w:left="360" w:firstLine="720"/>
        <w:rPr>
          <w:b/>
          <w:bCs/>
          <w:sz w:val="22"/>
          <w:szCs w:val="22"/>
        </w:rPr>
      </w:pPr>
      <w:r w:rsidRPr="00861440">
        <w:rPr>
          <w:b/>
          <w:bCs/>
          <w:sz w:val="22"/>
          <w:szCs w:val="22"/>
        </w:rPr>
        <w:t>OR</w:t>
      </w:r>
    </w:p>
    <w:p w14:paraId="5A23461D" w14:textId="77777777" w:rsidR="009624AC" w:rsidRPr="00472A83" w:rsidRDefault="009624AC" w:rsidP="009624AC">
      <w:pPr>
        <w:pStyle w:val="Body"/>
        <w:numPr>
          <w:ilvl w:val="0"/>
          <w:numId w:val="42"/>
        </w:numPr>
        <w:rPr>
          <w:sz w:val="22"/>
          <w:szCs w:val="22"/>
        </w:rPr>
      </w:pPr>
      <w:r w:rsidRPr="005565D1">
        <w:rPr>
          <w:b/>
          <w:bCs/>
          <w:sz w:val="22"/>
          <w:szCs w:val="22"/>
        </w:rPr>
        <w:t>Obstetrics</w:t>
      </w:r>
      <w:r w:rsidRPr="00472A83">
        <w:rPr>
          <w:sz w:val="22"/>
          <w:szCs w:val="22"/>
        </w:rPr>
        <w:t xml:space="preserve"> </w:t>
      </w:r>
      <w:r w:rsidRPr="00B329FC">
        <w:rPr>
          <w:sz w:val="22"/>
          <w:szCs w:val="22"/>
        </w:rPr>
        <w:t>→</w:t>
      </w:r>
      <w:r>
        <w:rPr>
          <w:sz w:val="22"/>
          <w:szCs w:val="22"/>
        </w:rPr>
        <w:t xml:space="preserve"> </w:t>
      </w:r>
      <w:r w:rsidRPr="00472A83">
        <w:rPr>
          <w:sz w:val="22"/>
          <w:szCs w:val="22"/>
        </w:rPr>
        <w:t>Completion of Associated Training Program (Advanced Procedural) of the RANZCOG (APTP) or the Advanced DRANZCOG, appropriate training, experience, and recency of practice. Engaged as a Specialist RG Obstetrician by the LHD</w:t>
      </w:r>
    </w:p>
    <w:p w14:paraId="1645B2A9" w14:textId="77777777" w:rsidR="009624AC" w:rsidRDefault="009624AC" w:rsidP="009624AC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LHD has advertised and appointed the RG to a vacant RG role in Obstetrics or Anaesthesia</w:t>
      </w:r>
    </w:p>
    <w:p w14:paraId="0AE3B4FF" w14:textId="02A64A49" w:rsidR="009624AC" w:rsidRPr="00B329FC" w:rsidRDefault="009624AC" w:rsidP="009624AC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8B4AAE">
        <w:rPr>
          <w:sz w:val="22"/>
          <w:szCs w:val="22"/>
        </w:rPr>
        <w:t xml:space="preserve">is </w:t>
      </w:r>
      <w:r>
        <w:rPr>
          <w:sz w:val="22"/>
          <w:szCs w:val="22"/>
        </w:rPr>
        <w:t>the RGs first specialist position utilising their obstetrics or anaesthetic skills.</w:t>
      </w:r>
    </w:p>
    <w:p w14:paraId="5CA34592" w14:textId="77777777" w:rsidR="009624AC" w:rsidRDefault="009624AC" w:rsidP="009624AC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The role is based in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NSW Health </w:t>
      </w:r>
      <w:r w:rsidRPr="00D817CA">
        <w:rPr>
          <w:sz w:val="22"/>
          <w:szCs w:val="22"/>
        </w:rPr>
        <w:t>Modified Monash Model</w:t>
      </w:r>
      <w:r>
        <w:rPr>
          <w:sz w:val="22"/>
          <w:szCs w:val="22"/>
        </w:rPr>
        <w:t xml:space="preserve"> (MMM) 4-7 location.</w:t>
      </w:r>
    </w:p>
    <w:p w14:paraId="7EB0CEF2" w14:textId="77777777" w:rsidR="009624AC" w:rsidRDefault="009624AC" w:rsidP="009624AC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The RG should not be solely appointed within an LHD, it is preferred that RGs contribute to community General Practice and to NSW Health services.</w:t>
      </w:r>
    </w:p>
    <w:p w14:paraId="554093A9" w14:textId="5C9A49C6" w:rsidR="00E110F4" w:rsidRDefault="00E110F4" w:rsidP="00926622">
      <w:pPr>
        <w:pStyle w:val="Body"/>
        <w:ind w:left="720"/>
        <w:rPr>
          <w:sz w:val="22"/>
          <w:szCs w:val="22"/>
        </w:rPr>
      </w:pPr>
    </w:p>
    <w:p w14:paraId="2BB83BCC" w14:textId="604F4A38" w:rsidR="00D2428A" w:rsidRPr="00D2428A" w:rsidRDefault="00D2428A" w:rsidP="00D2428A">
      <w:pPr>
        <w:pStyle w:val="Body"/>
        <w:rPr>
          <w:rFonts w:eastAsia="Arial"/>
          <w:b/>
          <w:bCs/>
          <w:color w:val="002664" w:themeColor="background2"/>
          <w:spacing w:val="0"/>
          <w:sz w:val="22"/>
          <w:szCs w:val="22"/>
        </w:rPr>
      </w:pPr>
      <w:r w:rsidRPr="00D2428A">
        <w:rPr>
          <w:rFonts w:eastAsia="Arial"/>
          <w:b/>
          <w:bCs/>
          <w:color w:val="002664" w:themeColor="background2"/>
          <w:spacing w:val="0"/>
          <w:sz w:val="22"/>
          <w:szCs w:val="22"/>
        </w:rPr>
        <w:t>Funding</w:t>
      </w:r>
      <w:r w:rsidR="008470D8">
        <w:rPr>
          <w:rFonts w:eastAsia="Arial"/>
          <w:b/>
          <w:bCs/>
          <w:color w:val="002664" w:themeColor="background2"/>
          <w:spacing w:val="0"/>
          <w:sz w:val="22"/>
          <w:szCs w:val="22"/>
        </w:rPr>
        <w:t xml:space="preserve"> to provide mentorship </w:t>
      </w:r>
      <w:r w:rsidR="00C72848">
        <w:rPr>
          <w:rFonts w:eastAsia="Arial"/>
          <w:b/>
          <w:bCs/>
          <w:color w:val="002664" w:themeColor="background2"/>
          <w:spacing w:val="0"/>
          <w:sz w:val="22"/>
          <w:szCs w:val="22"/>
        </w:rPr>
        <w:t xml:space="preserve">by Specialists </w:t>
      </w:r>
      <w:r w:rsidR="008470D8">
        <w:rPr>
          <w:rFonts w:eastAsia="Arial"/>
          <w:b/>
          <w:bCs/>
          <w:color w:val="002664" w:themeColor="background2"/>
          <w:spacing w:val="0"/>
          <w:sz w:val="22"/>
          <w:szCs w:val="22"/>
        </w:rPr>
        <w:t>to new RGO or RGA</w:t>
      </w:r>
    </w:p>
    <w:p w14:paraId="6A6E2E6A" w14:textId="77777777" w:rsidR="00D0092B" w:rsidRDefault="00D0092B" w:rsidP="00D0092B">
      <w:pPr>
        <w:pStyle w:val="Body"/>
        <w:numPr>
          <w:ilvl w:val="0"/>
          <w:numId w:val="45"/>
        </w:numPr>
        <w:rPr>
          <w:sz w:val="22"/>
          <w:szCs w:val="22"/>
        </w:rPr>
      </w:pPr>
      <w:r w:rsidRPr="00085E51">
        <w:rPr>
          <w:sz w:val="22"/>
          <w:szCs w:val="22"/>
        </w:rPr>
        <w:t xml:space="preserve">Up to $100,000 per FTE (for up to 12 months) is available for the 2026 clinical year. Funding will be provided to the participating LHD to support the delivery of structured </w:t>
      </w:r>
      <w:r>
        <w:rPr>
          <w:sz w:val="22"/>
          <w:szCs w:val="22"/>
        </w:rPr>
        <w:t>support</w:t>
      </w:r>
      <w:r w:rsidRPr="00085E51">
        <w:rPr>
          <w:sz w:val="22"/>
          <w:szCs w:val="22"/>
        </w:rPr>
        <w:t>, mentoring, and other recommended activities. While a set of recommended support activities is outlined</w:t>
      </w:r>
      <w:r>
        <w:rPr>
          <w:sz w:val="22"/>
          <w:szCs w:val="22"/>
        </w:rPr>
        <w:t xml:space="preserve"> below</w:t>
      </w:r>
      <w:r w:rsidRPr="00085E51">
        <w:rPr>
          <w:sz w:val="22"/>
          <w:szCs w:val="22"/>
        </w:rPr>
        <w:t>, LHDs have discretion to design and tailor these activities based on the needs of each recently fellowed Rural Generalist transitioning to independent practice.</w:t>
      </w:r>
    </w:p>
    <w:p w14:paraId="1FF77C77" w14:textId="77777777" w:rsidR="00D0092B" w:rsidRDefault="00D0092B" w:rsidP="00D0092B">
      <w:pPr>
        <w:pStyle w:val="Body"/>
        <w:numPr>
          <w:ilvl w:val="0"/>
          <w:numId w:val="45"/>
        </w:numPr>
        <w:rPr>
          <w:sz w:val="22"/>
          <w:szCs w:val="22"/>
        </w:rPr>
      </w:pPr>
      <w:bookmarkStart w:id="0" w:name="_Hlk215646435"/>
      <w:r>
        <w:rPr>
          <w:sz w:val="22"/>
          <w:szCs w:val="22"/>
        </w:rPr>
        <w:t>Any unspent funds provided should be spent to support Rural Generalists or Rural Generalist training within the LHD.</w:t>
      </w:r>
    </w:p>
    <w:bookmarkEnd w:id="0"/>
    <w:p w14:paraId="3A58F59C" w14:textId="77777777" w:rsidR="00085E51" w:rsidRPr="00014392" w:rsidRDefault="00085E51" w:rsidP="00E12C32">
      <w:pPr>
        <w:pStyle w:val="Body"/>
        <w:ind w:left="360"/>
        <w:rPr>
          <w:b/>
          <w:bCs/>
          <w:color w:val="002664" w:themeColor="background2"/>
          <w:sz w:val="28"/>
          <w:szCs w:val="28"/>
        </w:rPr>
      </w:pPr>
    </w:p>
    <w:p w14:paraId="6A61BF52" w14:textId="7C5BF551" w:rsidR="00214FD2" w:rsidRDefault="001269FF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  <w:r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>Section 1</w:t>
      </w:r>
      <w:r w:rsidR="00CF7455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 xml:space="preserve"> – LHD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73"/>
      </w:tblGrid>
      <w:tr w:rsidR="00CF7455" w14:paraId="3F3B3969" w14:textId="77777777" w:rsidTr="00EA2C69">
        <w:tc>
          <w:tcPr>
            <w:tcW w:w="4815" w:type="dxa"/>
          </w:tcPr>
          <w:p w14:paraId="6CAB3897" w14:textId="777EDAF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CF7455">
              <w:rPr>
                <w:rFonts w:eastAsiaTheme="minorHAnsi"/>
                <w:color w:val="22272B" w:themeColor="text1"/>
                <w:spacing w:val="2"/>
                <w:szCs w:val="22"/>
              </w:rPr>
              <w:t>L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ocal Health District</w:t>
            </w:r>
          </w:p>
        </w:tc>
        <w:tc>
          <w:tcPr>
            <w:tcW w:w="5373" w:type="dxa"/>
          </w:tcPr>
          <w:p w14:paraId="7FA6DB62" w14:textId="7777777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CF7455" w14:paraId="480040EA" w14:textId="77777777" w:rsidTr="00EA2C69">
        <w:tc>
          <w:tcPr>
            <w:tcW w:w="4815" w:type="dxa"/>
          </w:tcPr>
          <w:p w14:paraId="5E163FE5" w14:textId="46908C1F" w:rsidR="00CF7455" w:rsidRPr="00CF7455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Primary Contact Person</w:t>
            </w:r>
          </w:p>
        </w:tc>
        <w:tc>
          <w:tcPr>
            <w:tcW w:w="5373" w:type="dxa"/>
          </w:tcPr>
          <w:p w14:paraId="169E0A5D" w14:textId="7777777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CF7455" w14:paraId="6F39C225" w14:textId="77777777" w:rsidTr="00EA2C69">
        <w:tc>
          <w:tcPr>
            <w:tcW w:w="4815" w:type="dxa"/>
          </w:tcPr>
          <w:p w14:paraId="4CC73483" w14:textId="32084892" w:rsidR="00CF7455" w:rsidRPr="00CF7455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lastRenderedPageBreak/>
              <w:t>Role/Title</w:t>
            </w:r>
          </w:p>
        </w:tc>
        <w:tc>
          <w:tcPr>
            <w:tcW w:w="5373" w:type="dxa"/>
          </w:tcPr>
          <w:p w14:paraId="113667D3" w14:textId="7777777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CF7455" w14:paraId="693E92B3" w14:textId="77777777" w:rsidTr="00EA2C69">
        <w:tc>
          <w:tcPr>
            <w:tcW w:w="4815" w:type="dxa"/>
          </w:tcPr>
          <w:p w14:paraId="15DA0400" w14:textId="31D0EF56" w:rsidR="00CF7455" w:rsidRPr="00CF7455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Email</w:t>
            </w:r>
          </w:p>
        </w:tc>
        <w:tc>
          <w:tcPr>
            <w:tcW w:w="5373" w:type="dxa"/>
          </w:tcPr>
          <w:p w14:paraId="67D81F88" w14:textId="7777777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155E5C" w14:paraId="30195835" w14:textId="77777777" w:rsidTr="00EA2C69">
        <w:tc>
          <w:tcPr>
            <w:tcW w:w="4815" w:type="dxa"/>
          </w:tcPr>
          <w:p w14:paraId="189884DD" w14:textId="3047BE70" w:rsidR="00155E5C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Phone</w:t>
            </w:r>
          </w:p>
        </w:tc>
        <w:tc>
          <w:tcPr>
            <w:tcW w:w="5373" w:type="dxa"/>
          </w:tcPr>
          <w:p w14:paraId="2E2DDA38" w14:textId="77777777" w:rsidR="00155E5C" w:rsidRPr="00CF7455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6243FE55" w14:textId="77777777" w:rsidR="00204381" w:rsidRDefault="00204381" w:rsidP="00B94335">
      <w:pPr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</w:p>
    <w:p w14:paraId="33273BBE" w14:textId="2D34EBBA" w:rsidR="00430184" w:rsidRDefault="00E142EE" w:rsidP="00B94335">
      <w:pPr>
        <w:rPr>
          <w:b/>
          <w:bCs/>
          <w:color w:val="002664" w:themeColor="background2"/>
          <w:sz w:val="28"/>
          <w:szCs w:val="28"/>
        </w:rPr>
      </w:pPr>
      <w:r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>Section 2</w:t>
      </w:r>
      <w:r w:rsidR="00A7191D" w:rsidRPr="00A7191D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 xml:space="preserve"> </w:t>
      </w:r>
      <w:r w:rsidR="00A7191D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>–</w:t>
      </w:r>
      <w:r w:rsidR="00A7191D" w:rsidRPr="00A7191D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 xml:space="preserve"> </w:t>
      </w:r>
      <w:r w:rsidR="00D22F9E">
        <w:rPr>
          <w:b/>
          <w:bCs/>
          <w:color w:val="002664" w:themeColor="background2"/>
          <w:sz w:val="28"/>
          <w:szCs w:val="28"/>
        </w:rPr>
        <w:t>Eligibility</w:t>
      </w:r>
    </w:p>
    <w:p w14:paraId="1EF04A5E" w14:textId="77777777" w:rsidR="00204381" w:rsidRPr="00B94335" w:rsidRDefault="00204381" w:rsidP="00B94335">
      <w:pPr>
        <w:rPr>
          <w:rFonts w:eastAsiaTheme="minorHAnsi" w:cs="Arial"/>
          <w:b/>
          <w:bCs/>
          <w:color w:val="002664" w:themeColor="background2"/>
          <w:spacing w:val="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73"/>
      </w:tblGrid>
      <w:tr w:rsidR="0059073F" w:rsidRPr="0059073F" w14:paraId="0D8B615A" w14:textId="77777777" w:rsidTr="00986AF3">
        <w:tc>
          <w:tcPr>
            <w:tcW w:w="4815" w:type="dxa"/>
          </w:tcPr>
          <w:p w14:paraId="0D4BE112" w14:textId="5C563165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0122FA">
              <w:rPr>
                <w:rFonts w:eastAsiaTheme="minorHAnsi"/>
                <w:color w:val="22272B" w:themeColor="text1"/>
                <w:spacing w:val="2"/>
                <w:szCs w:val="22"/>
              </w:rPr>
              <w:t>Name of</w:t>
            </w:r>
            <w:r w:rsidR="00D22F9E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RG</w:t>
            </w:r>
            <w:r w:rsidR="00162CE3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33062377" w14:textId="77777777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0122FA" w:rsidRPr="0059073F" w14:paraId="733D9584" w14:textId="77777777" w:rsidTr="00986AF3">
        <w:tc>
          <w:tcPr>
            <w:tcW w:w="4815" w:type="dxa"/>
          </w:tcPr>
          <w:p w14:paraId="1CECD149" w14:textId="3B1CD64E" w:rsidR="000122FA" w:rsidRPr="000122FA" w:rsidRDefault="000122FA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GP College</w:t>
            </w:r>
            <w:r w:rsidR="00162CE3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4425A527" w14:textId="77777777" w:rsidR="000122FA" w:rsidRPr="000122FA" w:rsidRDefault="000122FA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59073F" w:rsidRPr="0059073F" w14:paraId="2AB28D2E" w14:textId="77777777" w:rsidTr="00986AF3">
        <w:tc>
          <w:tcPr>
            <w:tcW w:w="4815" w:type="dxa"/>
          </w:tcPr>
          <w:p w14:paraId="37227A5C" w14:textId="680F6390" w:rsidR="0059073F" w:rsidRPr="000122FA" w:rsidRDefault="00B13EF4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Date of fellowship as RG</w:t>
            </w:r>
            <w:r w:rsidR="00162CE3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40BCEBE5" w14:textId="77777777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59073F" w:rsidRPr="0059073F" w14:paraId="569D5646" w14:textId="77777777" w:rsidTr="00986AF3">
        <w:tc>
          <w:tcPr>
            <w:tcW w:w="4815" w:type="dxa"/>
          </w:tcPr>
          <w:p w14:paraId="1EDEE126" w14:textId="7610679A" w:rsidR="0059073F" w:rsidRPr="000122FA" w:rsidRDefault="00195A77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Procedural skill</w:t>
            </w:r>
            <w:r w:rsidR="00356B26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</w:t>
            </w:r>
            <w:r w:rsidR="00174CA5">
              <w:rPr>
                <w:rFonts w:eastAsiaTheme="minorHAnsi"/>
                <w:color w:val="22272B" w:themeColor="text1"/>
                <w:spacing w:val="2"/>
                <w:szCs w:val="22"/>
              </w:rPr>
              <w:t>s</w:t>
            </w:r>
            <w:r w:rsidR="00490543">
              <w:rPr>
                <w:rFonts w:eastAsiaTheme="minorHAnsi"/>
                <w:color w:val="22272B" w:themeColor="text1"/>
                <w:spacing w:val="2"/>
                <w:szCs w:val="22"/>
              </w:rPr>
              <w:t>pecialty</w:t>
            </w:r>
            <w:r w:rsidR="00162CE3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67703490" w14:textId="77777777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59073F" w:rsidRPr="0059073F" w14:paraId="2EF88984" w14:textId="77777777" w:rsidTr="00986AF3">
        <w:tc>
          <w:tcPr>
            <w:tcW w:w="4815" w:type="dxa"/>
          </w:tcPr>
          <w:p w14:paraId="6D038CB9" w14:textId="1611AEB7" w:rsidR="0059073F" w:rsidRPr="000122FA" w:rsidRDefault="00BE72DB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Month and </w:t>
            </w:r>
            <w:r w:rsidR="00E95E7A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Year completed </w:t>
            </w:r>
            <w:r w:rsidR="009624AA">
              <w:rPr>
                <w:rFonts w:eastAsiaTheme="minorHAnsi"/>
                <w:color w:val="22272B" w:themeColor="text1"/>
                <w:spacing w:val="2"/>
                <w:szCs w:val="22"/>
              </w:rPr>
              <w:t>procedural skills training</w:t>
            </w:r>
            <w:r w:rsidR="008939AB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3C3A987B" w14:textId="77777777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E95E7A" w:rsidRPr="0059073F" w14:paraId="5DC60776" w14:textId="77777777" w:rsidTr="00986AF3">
        <w:tc>
          <w:tcPr>
            <w:tcW w:w="4815" w:type="dxa"/>
          </w:tcPr>
          <w:p w14:paraId="25357119" w14:textId="3F686DEF" w:rsidR="00E95E7A" w:rsidRDefault="003978EC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Name of facility the RG is employed</w:t>
            </w:r>
            <w:r w:rsidR="00BE72DB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or </w:t>
            </w:r>
            <w:r w:rsidR="001F54B8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is </w:t>
            </w:r>
            <w:r w:rsidR="00BE72DB">
              <w:rPr>
                <w:rFonts w:eastAsiaTheme="minorHAnsi"/>
                <w:color w:val="22272B" w:themeColor="text1"/>
                <w:spacing w:val="2"/>
                <w:szCs w:val="22"/>
              </w:rPr>
              <w:t>proposed to be employed</w:t>
            </w:r>
            <w:r w:rsidR="008939AB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0E408F4C" w14:textId="77777777" w:rsidR="00E95E7A" w:rsidRPr="000122FA" w:rsidRDefault="00E95E7A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204381" w:rsidRPr="0059073F" w14:paraId="693F83C7" w14:textId="77777777" w:rsidTr="00986AF3">
        <w:tc>
          <w:tcPr>
            <w:tcW w:w="4815" w:type="dxa"/>
          </w:tcPr>
          <w:p w14:paraId="2DAEB6C6" w14:textId="342E6F4E" w:rsidR="00204381" w:rsidRDefault="008470D8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RG’s</w:t>
            </w:r>
            <w:r w:rsidR="00204381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GP Practice 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name and location</w:t>
            </w:r>
          </w:p>
        </w:tc>
        <w:tc>
          <w:tcPr>
            <w:tcW w:w="5373" w:type="dxa"/>
          </w:tcPr>
          <w:p w14:paraId="22A684C0" w14:textId="77777777" w:rsidR="00204381" w:rsidRPr="000122FA" w:rsidRDefault="00204381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FD20E4" w:rsidRPr="0059073F" w14:paraId="1CBCE50E" w14:textId="77777777" w:rsidTr="00986AF3">
        <w:tc>
          <w:tcPr>
            <w:tcW w:w="4815" w:type="dxa"/>
          </w:tcPr>
          <w:p w14:paraId="4B2C7080" w14:textId="41ADA42E" w:rsidR="00FD20E4" w:rsidRDefault="00FD20E4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MMM Classification</w:t>
            </w:r>
            <w:r w:rsidR="00BE72DB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for </w:t>
            </w:r>
            <w:r w:rsidR="008470D8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NSW Health </w:t>
            </w:r>
            <w:r w:rsidR="00BE72DB">
              <w:rPr>
                <w:rFonts w:eastAsiaTheme="minorHAnsi"/>
                <w:color w:val="22272B" w:themeColor="text1"/>
                <w:spacing w:val="2"/>
                <w:szCs w:val="22"/>
              </w:rPr>
              <w:t>site</w:t>
            </w:r>
            <w:r w:rsidR="008939AB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02E4C096" w14:textId="77777777" w:rsidR="00FD20E4" w:rsidRPr="000122FA" w:rsidRDefault="00FD20E4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4FED59DE" w14:textId="77777777" w:rsidR="00986AF3" w:rsidRDefault="00986AF3" w:rsidP="00CE6ED9">
      <w:pPr>
        <w:pStyle w:val="Body"/>
        <w:rPr>
          <w:sz w:val="22"/>
          <w:szCs w:val="22"/>
        </w:rPr>
      </w:pPr>
    </w:p>
    <w:p w14:paraId="55A37FAE" w14:textId="0961E4B5" w:rsidR="00B329FC" w:rsidRDefault="0018457C" w:rsidP="00B329FC">
      <w:pPr>
        <w:pStyle w:val="Body"/>
        <w:rPr>
          <w:b/>
          <w:bCs/>
          <w:color w:val="002664" w:themeColor="background2"/>
          <w:sz w:val="28"/>
          <w:szCs w:val="28"/>
        </w:rPr>
      </w:pPr>
      <w:r>
        <w:rPr>
          <w:b/>
          <w:bCs/>
          <w:color w:val="002664" w:themeColor="background2"/>
          <w:sz w:val="28"/>
          <w:szCs w:val="28"/>
        </w:rPr>
        <w:t xml:space="preserve">Section 3 - </w:t>
      </w:r>
      <w:r w:rsidR="00B329FC" w:rsidRPr="00535528">
        <w:rPr>
          <w:b/>
          <w:bCs/>
          <w:color w:val="002664" w:themeColor="background2"/>
          <w:sz w:val="28"/>
          <w:szCs w:val="28"/>
        </w:rPr>
        <w:t>Sup</w:t>
      </w:r>
      <w:r w:rsidR="00281336">
        <w:rPr>
          <w:b/>
          <w:bCs/>
          <w:color w:val="002664" w:themeColor="background2"/>
          <w:sz w:val="28"/>
          <w:szCs w:val="28"/>
        </w:rPr>
        <w:t>port</w:t>
      </w:r>
      <w:r w:rsidR="00B329FC" w:rsidRPr="00535528">
        <w:rPr>
          <w:b/>
          <w:bCs/>
          <w:color w:val="002664" w:themeColor="background2"/>
          <w:sz w:val="28"/>
          <w:szCs w:val="28"/>
        </w:rPr>
        <w:t xml:space="preserve">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73"/>
      </w:tblGrid>
      <w:tr w:rsidR="009E5856" w:rsidRPr="000122FA" w14:paraId="41FCE491" w14:textId="77777777" w:rsidTr="00A3747D">
        <w:tc>
          <w:tcPr>
            <w:tcW w:w="4815" w:type="dxa"/>
          </w:tcPr>
          <w:p w14:paraId="5D26DCE5" w14:textId="62BCBA3A" w:rsidR="009E5856" w:rsidRDefault="009E5856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0122FA">
              <w:rPr>
                <w:rFonts w:eastAsiaTheme="minorHAnsi"/>
                <w:color w:val="22272B" w:themeColor="text1"/>
                <w:spacing w:val="2"/>
                <w:szCs w:val="22"/>
              </w:rPr>
              <w:t>Name of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Primary </w:t>
            </w:r>
            <w:r w:rsidR="00281336">
              <w:rPr>
                <w:rFonts w:eastAsiaTheme="minorHAnsi"/>
                <w:color w:val="22272B" w:themeColor="text1"/>
                <w:spacing w:val="2"/>
                <w:szCs w:val="22"/>
              </w:rPr>
              <w:t>Mentor</w:t>
            </w:r>
            <w:r w:rsidR="00242549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in the LHD</w:t>
            </w:r>
            <w:r w:rsidR="00341DB0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  <w:p w14:paraId="57EFBBEF" w14:textId="29752C01" w:rsidR="000E43E6" w:rsidRPr="000122FA" w:rsidRDefault="000E43E6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117F21">
              <w:rPr>
                <w:rFonts w:eastAsiaTheme="minorHAnsi"/>
                <w:color w:val="22272B" w:themeColor="text1"/>
                <w:spacing w:val="2"/>
                <w:sz w:val="20"/>
              </w:rPr>
              <w:t>Note</w:t>
            </w:r>
            <w:r w:rsidR="00117F21">
              <w:rPr>
                <w:rFonts w:eastAsiaTheme="minorHAnsi"/>
                <w:color w:val="22272B" w:themeColor="text1"/>
                <w:spacing w:val="2"/>
                <w:sz w:val="20"/>
              </w:rPr>
              <w:t>:</w:t>
            </w:r>
            <w:r w:rsidRPr="00117F21">
              <w:rPr>
                <w:rFonts w:eastAsiaTheme="minorHAnsi"/>
                <w:color w:val="22272B" w:themeColor="text1"/>
                <w:spacing w:val="2"/>
                <w:sz w:val="20"/>
              </w:rPr>
              <w:t xml:space="preserve"> if there is more than one </w:t>
            </w:r>
            <w:r w:rsidR="00281336">
              <w:rPr>
                <w:rFonts w:eastAsiaTheme="minorHAnsi"/>
                <w:color w:val="22272B" w:themeColor="text1"/>
                <w:spacing w:val="2"/>
                <w:sz w:val="20"/>
              </w:rPr>
              <w:t>mentor</w:t>
            </w:r>
            <w:r w:rsidRPr="00117F21">
              <w:rPr>
                <w:rFonts w:eastAsiaTheme="minorHAnsi"/>
                <w:color w:val="22272B" w:themeColor="text1"/>
                <w:spacing w:val="2"/>
                <w:sz w:val="20"/>
              </w:rPr>
              <w:t xml:space="preserve"> identified please add below</w:t>
            </w:r>
          </w:p>
        </w:tc>
        <w:tc>
          <w:tcPr>
            <w:tcW w:w="5373" w:type="dxa"/>
          </w:tcPr>
          <w:p w14:paraId="23099745" w14:textId="77777777" w:rsidR="009E5856" w:rsidRPr="000122FA" w:rsidRDefault="009E5856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9E5856" w:rsidRPr="000122FA" w14:paraId="3E233CAE" w14:textId="77777777" w:rsidTr="00A3747D">
        <w:tc>
          <w:tcPr>
            <w:tcW w:w="4815" w:type="dxa"/>
          </w:tcPr>
          <w:p w14:paraId="1DD978DA" w14:textId="2030780F" w:rsidR="009E5856" w:rsidRPr="000122FA" w:rsidRDefault="00281336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Mentor</w:t>
            </w:r>
            <w:r w:rsidR="00341DB0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specialty</w:t>
            </w:r>
            <w:r w:rsidR="00737327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qualification and role</w:t>
            </w:r>
            <w:r w:rsidR="00341DB0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3AFE056F" w14:textId="77777777" w:rsidR="009E5856" w:rsidRPr="000122FA" w:rsidRDefault="009E5856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117F21" w:rsidRPr="000122FA" w14:paraId="59342975" w14:textId="77777777" w:rsidTr="00A3747D">
        <w:tc>
          <w:tcPr>
            <w:tcW w:w="4815" w:type="dxa"/>
          </w:tcPr>
          <w:p w14:paraId="47B436D6" w14:textId="497165C8" w:rsidR="00117F21" w:rsidRDefault="004744E0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Any a</w:t>
            </w:r>
            <w:r w:rsidR="00117F21">
              <w:rPr>
                <w:rFonts w:eastAsiaTheme="minorHAnsi"/>
                <w:color w:val="22272B" w:themeColor="text1"/>
                <w:spacing w:val="2"/>
                <w:szCs w:val="22"/>
              </w:rPr>
              <w:t>dditional information:</w:t>
            </w:r>
          </w:p>
          <w:p w14:paraId="773F7812" w14:textId="77777777" w:rsidR="00D04A6D" w:rsidRDefault="00D04A6D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  <w:p w14:paraId="33537659" w14:textId="77777777" w:rsidR="00D04A6D" w:rsidRDefault="00D04A6D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  <w:p w14:paraId="7FBABC03" w14:textId="33A26080" w:rsidR="00117F21" w:rsidRDefault="00117F21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  <w:tc>
          <w:tcPr>
            <w:tcW w:w="5373" w:type="dxa"/>
          </w:tcPr>
          <w:p w14:paraId="39CBC43D" w14:textId="77777777" w:rsidR="00117F21" w:rsidRPr="000122FA" w:rsidRDefault="00117F21" w:rsidP="00A3747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7306CE71" w14:textId="27B736DD" w:rsidR="00B329FC" w:rsidRPr="00B329FC" w:rsidRDefault="00B329FC" w:rsidP="00B329FC">
      <w:pPr>
        <w:pStyle w:val="Body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LHD must identify a </w:t>
      </w:r>
      <w:r w:rsidR="00276AD8">
        <w:rPr>
          <w:sz w:val="22"/>
          <w:szCs w:val="22"/>
        </w:rPr>
        <w:t>mentor</w:t>
      </w:r>
      <w:r w:rsidRPr="00B329FC">
        <w:rPr>
          <w:sz w:val="22"/>
          <w:szCs w:val="22"/>
        </w:rPr>
        <w:t xml:space="preserve"> credentialed in the same advanced skill (</w:t>
      </w:r>
      <w:r w:rsidR="008470D8">
        <w:rPr>
          <w:sz w:val="22"/>
          <w:szCs w:val="22"/>
        </w:rPr>
        <w:t xml:space="preserve">Fellow of </w:t>
      </w:r>
      <w:r w:rsidRPr="00B329FC">
        <w:rPr>
          <w:sz w:val="22"/>
          <w:szCs w:val="22"/>
        </w:rPr>
        <w:t>ACRRM</w:t>
      </w:r>
      <w:r w:rsidR="008470D8">
        <w:rPr>
          <w:sz w:val="22"/>
          <w:szCs w:val="22"/>
        </w:rPr>
        <w:t xml:space="preserve"> or </w:t>
      </w:r>
      <w:r w:rsidRPr="00B329FC">
        <w:rPr>
          <w:sz w:val="22"/>
          <w:szCs w:val="22"/>
        </w:rPr>
        <w:t>RACGP, ANZCA, or RANZCOG).</w:t>
      </w:r>
    </w:p>
    <w:p w14:paraId="4C6F0836" w14:textId="77777777" w:rsidR="00F4032C" w:rsidRPr="00BB410A" w:rsidRDefault="00F4032C" w:rsidP="00F4032C">
      <w:pPr>
        <w:pStyle w:val="Body"/>
        <w:ind w:left="360"/>
        <w:rPr>
          <w:sz w:val="22"/>
          <w:szCs w:val="22"/>
        </w:rPr>
      </w:pPr>
    </w:p>
    <w:p w14:paraId="2F5BE858" w14:textId="4DDC30F3" w:rsidR="00535528" w:rsidRPr="00535528" w:rsidRDefault="00F70791" w:rsidP="00B329FC">
      <w:pPr>
        <w:pStyle w:val="Body"/>
        <w:rPr>
          <w:b/>
          <w:bCs/>
          <w:color w:val="002664" w:themeColor="background2"/>
          <w:sz w:val="28"/>
          <w:szCs w:val="28"/>
        </w:rPr>
      </w:pPr>
      <w:r>
        <w:rPr>
          <w:b/>
          <w:bCs/>
          <w:color w:val="002664" w:themeColor="background2"/>
          <w:sz w:val="28"/>
          <w:szCs w:val="28"/>
        </w:rPr>
        <w:t xml:space="preserve">Section 4 </w:t>
      </w:r>
      <w:r w:rsidR="00BB410A">
        <w:rPr>
          <w:b/>
          <w:bCs/>
          <w:color w:val="002664" w:themeColor="background2"/>
          <w:sz w:val="28"/>
          <w:szCs w:val="28"/>
        </w:rPr>
        <w:t>–</w:t>
      </w:r>
      <w:r>
        <w:rPr>
          <w:b/>
          <w:bCs/>
          <w:color w:val="002664" w:themeColor="background2"/>
          <w:sz w:val="28"/>
          <w:szCs w:val="28"/>
        </w:rPr>
        <w:t xml:space="preserve"> </w:t>
      </w:r>
      <w:r w:rsidR="00B329FC" w:rsidRPr="00535528">
        <w:rPr>
          <w:b/>
          <w:bCs/>
          <w:color w:val="002664" w:themeColor="background2"/>
          <w:sz w:val="28"/>
          <w:szCs w:val="28"/>
        </w:rPr>
        <w:t>R</w:t>
      </w:r>
      <w:r w:rsidR="00BB410A">
        <w:rPr>
          <w:b/>
          <w:bCs/>
          <w:color w:val="002664" w:themeColor="background2"/>
          <w:sz w:val="28"/>
          <w:szCs w:val="28"/>
        </w:rPr>
        <w:t xml:space="preserve">ural Generalist </w:t>
      </w:r>
      <w:r w:rsidR="005E4624">
        <w:rPr>
          <w:b/>
          <w:bCs/>
          <w:color w:val="002664" w:themeColor="background2"/>
          <w:sz w:val="28"/>
          <w:szCs w:val="28"/>
        </w:rPr>
        <w:t xml:space="preserve">activities </w:t>
      </w:r>
      <w:r w:rsidR="00BB410A">
        <w:rPr>
          <w:b/>
          <w:bCs/>
          <w:color w:val="002664" w:themeColor="background2"/>
          <w:sz w:val="28"/>
          <w:szCs w:val="28"/>
        </w:rPr>
        <w:t xml:space="preserve">schedule </w:t>
      </w:r>
    </w:p>
    <w:p w14:paraId="318B1869" w14:textId="6A1F988C" w:rsidR="00535528" w:rsidRPr="00B329FC" w:rsidRDefault="00535528" w:rsidP="00B329FC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Funding will be available for </w:t>
      </w:r>
      <w:r w:rsidR="00B329FC">
        <w:rPr>
          <w:sz w:val="22"/>
          <w:szCs w:val="22"/>
        </w:rPr>
        <w:t xml:space="preserve">up to </w:t>
      </w:r>
      <w:r w:rsidR="00B329FC" w:rsidRPr="00B329FC">
        <w:rPr>
          <w:sz w:val="22"/>
          <w:szCs w:val="22"/>
        </w:rPr>
        <w:t>12 month</w:t>
      </w:r>
      <w:r w:rsidR="00B329FC">
        <w:rPr>
          <w:sz w:val="22"/>
          <w:szCs w:val="22"/>
        </w:rPr>
        <w:t>s</w:t>
      </w:r>
      <w:r w:rsidR="00B329FC" w:rsidRPr="00B329FC">
        <w:rPr>
          <w:sz w:val="22"/>
          <w:szCs w:val="22"/>
        </w:rPr>
        <w:t xml:space="preserve"> </w:t>
      </w:r>
      <w:r w:rsidR="008B28C9">
        <w:rPr>
          <w:sz w:val="22"/>
          <w:szCs w:val="22"/>
        </w:rPr>
        <w:t xml:space="preserve">(full time equivalent) </w:t>
      </w:r>
      <w:r w:rsidR="00B329FC">
        <w:rPr>
          <w:sz w:val="22"/>
          <w:szCs w:val="22"/>
        </w:rPr>
        <w:t xml:space="preserve">depending on </w:t>
      </w:r>
      <w:r w:rsidR="00E34A4C">
        <w:rPr>
          <w:sz w:val="22"/>
          <w:szCs w:val="22"/>
        </w:rPr>
        <w:t xml:space="preserve">the </w:t>
      </w:r>
      <w:r w:rsidR="00C6253C">
        <w:rPr>
          <w:sz w:val="22"/>
          <w:szCs w:val="22"/>
        </w:rPr>
        <w:t>plan</w:t>
      </w:r>
      <w:r w:rsidR="0078661F">
        <w:rPr>
          <w:sz w:val="22"/>
          <w:szCs w:val="22"/>
        </w:rPr>
        <w:t xml:space="preserve"> and the length of time </w:t>
      </w:r>
      <w:r w:rsidR="00C6253C">
        <w:rPr>
          <w:sz w:val="22"/>
          <w:szCs w:val="22"/>
        </w:rPr>
        <w:t>required</w:t>
      </w:r>
      <w:r w:rsidR="0078661F">
        <w:rPr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90FAA" w:rsidRPr="000122FA" w14:paraId="536423BF" w14:textId="77777777" w:rsidTr="00501234">
        <w:tc>
          <w:tcPr>
            <w:tcW w:w="10188" w:type="dxa"/>
          </w:tcPr>
          <w:p w14:paraId="0B8AC9BB" w14:textId="77777777" w:rsidR="00390FAA" w:rsidRDefault="00390FAA" w:rsidP="008470D8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Attach an activity plan it should include a summary of:</w:t>
            </w:r>
          </w:p>
          <w:p w14:paraId="6669B890" w14:textId="77777777" w:rsidR="00390FAA" w:rsidRDefault="00390FAA" w:rsidP="008470D8">
            <w:pPr>
              <w:pStyle w:val="BodyText"/>
              <w:numPr>
                <w:ilvl w:val="0"/>
                <w:numId w:val="40"/>
              </w:numPr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Start and end date</w:t>
            </w:r>
          </w:p>
          <w:p w14:paraId="3397BD66" w14:textId="77777777" w:rsidR="006500AA" w:rsidRDefault="00390FAA" w:rsidP="00A3747D">
            <w:pPr>
              <w:pStyle w:val="BodyText"/>
              <w:numPr>
                <w:ilvl w:val="0"/>
                <w:numId w:val="40"/>
              </w:numPr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lastRenderedPageBreak/>
              <w:t xml:space="preserve">Schedule of activities planned for the duration of the program </w:t>
            </w:r>
            <w:r w:rsidR="008A516A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suggested to 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use the guide of recommended activities below</w:t>
            </w:r>
            <w:r w:rsidR="006500AA">
              <w:rPr>
                <w:rFonts w:eastAsiaTheme="minorHAnsi"/>
                <w:color w:val="22272B" w:themeColor="text1"/>
                <w:spacing w:val="2"/>
                <w:szCs w:val="22"/>
              </w:rPr>
              <w:t>\</w:t>
            </w:r>
          </w:p>
          <w:p w14:paraId="70143C8F" w14:textId="4F115810" w:rsidR="00390FAA" w:rsidRPr="006500AA" w:rsidRDefault="006500AA" w:rsidP="00A3747D">
            <w:pPr>
              <w:pStyle w:val="BodyText"/>
              <w:numPr>
                <w:ilvl w:val="0"/>
                <w:numId w:val="40"/>
              </w:numPr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Include a</w:t>
            </w:r>
            <w:r w:rsidR="00390FAA" w:rsidRPr="006500AA">
              <w:rPr>
                <w:rFonts w:eastAsiaTheme="minorHAnsi"/>
                <w:color w:val="22272B" w:themeColor="text1"/>
                <w:spacing w:val="2"/>
                <w:szCs w:val="22"/>
              </w:rPr>
              <w:t>ny additional supports being provided</w:t>
            </w:r>
          </w:p>
        </w:tc>
      </w:tr>
    </w:tbl>
    <w:p w14:paraId="3C2D2E37" w14:textId="77777777" w:rsidR="00D0092B" w:rsidRDefault="00D0092B" w:rsidP="00D0092B">
      <w:pPr>
        <w:pStyle w:val="Body"/>
        <w:rPr>
          <w:b/>
          <w:bCs/>
          <w:color w:val="002664" w:themeColor="background2"/>
          <w:sz w:val="24"/>
          <w:szCs w:val="24"/>
        </w:rPr>
      </w:pPr>
    </w:p>
    <w:p w14:paraId="00CEED71" w14:textId="34FCE0D3" w:rsidR="009C423F" w:rsidRDefault="009C423F" w:rsidP="00535528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9C423F">
        <w:rPr>
          <w:b/>
          <w:bCs/>
          <w:color w:val="002664" w:themeColor="background2"/>
          <w:sz w:val="28"/>
          <w:szCs w:val="28"/>
        </w:rPr>
        <w:t xml:space="preserve">Section </w:t>
      </w:r>
      <w:r w:rsidR="004D7B49">
        <w:rPr>
          <w:b/>
          <w:bCs/>
          <w:color w:val="002664" w:themeColor="background2"/>
          <w:sz w:val="28"/>
          <w:szCs w:val="28"/>
        </w:rPr>
        <w:t>5</w:t>
      </w:r>
      <w:r w:rsidR="00C03021" w:rsidRPr="009C423F">
        <w:rPr>
          <w:b/>
          <w:bCs/>
          <w:color w:val="002664" w:themeColor="background2"/>
          <w:sz w:val="28"/>
          <w:szCs w:val="28"/>
        </w:rPr>
        <w:t xml:space="preserve"> </w:t>
      </w:r>
      <w:r>
        <w:rPr>
          <w:b/>
          <w:bCs/>
          <w:color w:val="002664" w:themeColor="background2"/>
          <w:sz w:val="28"/>
          <w:szCs w:val="28"/>
        </w:rPr>
        <w:t>–</w:t>
      </w:r>
      <w:r w:rsidRPr="009C423F">
        <w:rPr>
          <w:b/>
          <w:bCs/>
          <w:color w:val="002664" w:themeColor="background2"/>
          <w:sz w:val="28"/>
          <w:szCs w:val="28"/>
        </w:rPr>
        <w:t xml:space="preserve"> </w:t>
      </w:r>
      <w:r>
        <w:rPr>
          <w:b/>
          <w:bCs/>
          <w:color w:val="002664" w:themeColor="background2"/>
          <w:sz w:val="28"/>
          <w:szCs w:val="28"/>
        </w:rPr>
        <w:t>Participation in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9C423F" w:rsidRPr="002378F6" w14:paraId="1E2E49FA" w14:textId="77777777" w:rsidTr="00A3747D">
        <w:tc>
          <w:tcPr>
            <w:tcW w:w="5094" w:type="dxa"/>
          </w:tcPr>
          <w:p w14:paraId="433862D4" w14:textId="1B6C415E" w:rsidR="00E40C84" w:rsidRPr="002378F6" w:rsidRDefault="009C423F" w:rsidP="00B572EE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Provide confirmation that the R</w:t>
            </w:r>
            <w:r w:rsidR="00F71698">
              <w:rPr>
                <w:rFonts w:eastAsiaTheme="minorHAnsi"/>
                <w:color w:val="22272B" w:themeColor="text1"/>
                <w:spacing w:val="2"/>
                <w:szCs w:val="22"/>
              </w:rPr>
              <w:t>ural Generalist</w:t>
            </w: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and the </w:t>
            </w:r>
            <w:r w:rsidR="00345343"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primary contact at the LHD will participate in the longitudinal evaluation of this program</w:t>
            </w:r>
            <w:r w:rsidR="00E40C84">
              <w:rPr>
                <w:rFonts w:eastAsiaTheme="minorHAnsi"/>
                <w:color w:val="22272B" w:themeColor="text1"/>
                <w:spacing w:val="2"/>
                <w:szCs w:val="22"/>
              </w:rPr>
              <w:t>.</w:t>
            </w:r>
          </w:p>
        </w:tc>
        <w:tc>
          <w:tcPr>
            <w:tcW w:w="5094" w:type="dxa"/>
          </w:tcPr>
          <w:p w14:paraId="65343050" w14:textId="77777777" w:rsidR="009C423F" w:rsidRPr="002378F6" w:rsidRDefault="009C423F" w:rsidP="002378F6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2D01C11C" w14:textId="77777777" w:rsidR="00345343" w:rsidRDefault="00345343" w:rsidP="00535528">
      <w:pPr>
        <w:pStyle w:val="Body"/>
        <w:rPr>
          <w:b/>
          <w:bCs/>
          <w:color w:val="002664" w:themeColor="background2"/>
          <w:sz w:val="28"/>
          <w:szCs w:val="28"/>
        </w:rPr>
      </w:pPr>
    </w:p>
    <w:p w14:paraId="13F5A947" w14:textId="08FED689" w:rsidR="00345343" w:rsidRDefault="00345343" w:rsidP="00345343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9C423F">
        <w:rPr>
          <w:b/>
          <w:bCs/>
          <w:color w:val="002664" w:themeColor="background2"/>
          <w:sz w:val="28"/>
          <w:szCs w:val="28"/>
        </w:rPr>
        <w:t xml:space="preserve">Section </w:t>
      </w:r>
      <w:r w:rsidR="004D7B49">
        <w:rPr>
          <w:b/>
          <w:bCs/>
          <w:color w:val="002664" w:themeColor="background2"/>
          <w:sz w:val="28"/>
          <w:szCs w:val="28"/>
        </w:rPr>
        <w:t>6</w:t>
      </w:r>
      <w:r w:rsidR="00C03021" w:rsidRPr="009C423F">
        <w:rPr>
          <w:b/>
          <w:bCs/>
          <w:color w:val="002664" w:themeColor="background2"/>
          <w:sz w:val="28"/>
          <w:szCs w:val="28"/>
        </w:rPr>
        <w:t xml:space="preserve"> </w:t>
      </w:r>
      <w:r>
        <w:rPr>
          <w:b/>
          <w:bCs/>
          <w:color w:val="002664" w:themeColor="background2"/>
          <w:sz w:val="28"/>
          <w:szCs w:val="28"/>
        </w:rPr>
        <w:t>–</w:t>
      </w:r>
      <w:r w:rsidRPr="009C423F">
        <w:rPr>
          <w:b/>
          <w:bCs/>
          <w:color w:val="002664" w:themeColor="background2"/>
          <w:sz w:val="28"/>
          <w:szCs w:val="28"/>
        </w:rPr>
        <w:t xml:space="preserve"> </w:t>
      </w:r>
      <w:r>
        <w:rPr>
          <w:b/>
          <w:bCs/>
          <w:color w:val="002664" w:themeColor="background2"/>
          <w:sz w:val="28"/>
          <w:szCs w:val="28"/>
        </w:rPr>
        <w:t>Chief Executive Endorsement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345343" w:rsidRPr="002378F6" w14:paraId="2856AF0A" w14:textId="77777777" w:rsidTr="00A3747D">
        <w:tc>
          <w:tcPr>
            <w:tcW w:w="5094" w:type="dxa"/>
          </w:tcPr>
          <w:p w14:paraId="51D33CC2" w14:textId="67777CDB" w:rsidR="00345343" w:rsidRPr="002378F6" w:rsidRDefault="00345343" w:rsidP="002378F6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Confirm that a letter</w:t>
            </w:r>
            <w:r w:rsidR="008470D8">
              <w:rPr>
                <w:rFonts w:eastAsiaTheme="minorHAnsi"/>
                <w:color w:val="22272B" w:themeColor="text1"/>
                <w:spacing w:val="2"/>
                <w:szCs w:val="22"/>
              </w:rPr>
              <w:t>/email</w:t>
            </w: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of endorsement from the CE (or delegate) is included with this application</w:t>
            </w:r>
          </w:p>
        </w:tc>
        <w:tc>
          <w:tcPr>
            <w:tcW w:w="5094" w:type="dxa"/>
          </w:tcPr>
          <w:p w14:paraId="2FCEB731" w14:textId="77777777" w:rsidR="00345343" w:rsidRPr="002378F6" w:rsidRDefault="00345343" w:rsidP="002378F6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57555DF1" w14:textId="77777777" w:rsidR="00345343" w:rsidRDefault="00345343" w:rsidP="00345343">
      <w:pPr>
        <w:pStyle w:val="Body"/>
        <w:rPr>
          <w:b/>
          <w:bCs/>
          <w:color w:val="002664" w:themeColor="background2"/>
          <w:sz w:val="28"/>
          <w:szCs w:val="28"/>
        </w:rPr>
      </w:pPr>
    </w:p>
    <w:p w14:paraId="1879CE8D" w14:textId="2A1AE939" w:rsidR="00345343" w:rsidRDefault="008D2094" w:rsidP="00535528">
      <w:pPr>
        <w:pStyle w:val="Body"/>
        <w:rPr>
          <w:b/>
          <w:bCs/>
          <w:color w:val="002664" w:themeColor="background2"/>
          <w:sz w:val="28"/>
          <w:szCs w:val="28"/>
        </w:rPr>
      </w:pPr>
      <w:r>
        <w:rPr>
          <w:b/>
          <w:bCs/>
          <w:color w:val="002664" w:themeColor="background2"/>
          <w:sz w:val="28"/>
          <w:szCs w:val="28"/>
        </w:rPr>
        <w:t xml:space="preserve">Section </w:t>
      </w:r>
      <w:r w:rsidR="004D7B49">
        <w:rPr>
          <w:b/>
          <w:bCs/>
          <w:color w:val="002664" w:themeColor="background2"/>
          <w:sz w:val="28"/>
          <w:szCs w:val="28"/>
        </w:rPr>
        <w:t>7</w:t>
      </w:r>
      <w:r>
        <w:rPr>
          <w:b/>
          <w:bCs/>
          <w:color w:val="002664" w:themeColor="background2"/>
          <w:sz w:val="28"/>
          <w:szCs w:val="28"/>
        </w:rPr>
        <w:t xml:space="preserve"> - </w:t>
      </w:r>
      <w:r w:rsidR="007731D8">
        <w:rPr>
          <w:b/>
          <w:bCs/>
          <w:color w:val="002664" w:themeColor="background2"/>
          <w:sz w:val="28"/>
          <w:szCs w:val="28"/>
        </w:rPr>
        <w:t xml:space="preserve">Letter/email attached from </w:t>
      </w:r>
      <w:r w:rsidR="00B572EE">
        <w:rPr>
          <w:b/>
          <w:bCs/>
          <w:color w:val="002664" w:themeColor="background2"/>
          <w:sz w:val="28"/>
          <w:szCs w:val="28"/>
        </w:rPr>
        <w:t xml:space="preserve">the </w:t>
      </w:r>
      <w:r w:rsidR="00B245B8">
        <w:rPr>
          <w:b/>
          <w:bCs/>
          <w:color w:val="002664" w:themeColor="background2"/>
          <w:sz w:val="28"/>
          <w:szCs w:val="28"/>
        </w:rPr>
        <w:t>Rural Generalist</w:t>
      </w:r>
      <w:r w:rsidR="007731D8">
        <w:rPr>
          <w:b/>
          <w:bCs/>
          <w:color w:val="002664" w:themeColor="background2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BF3454" w:rsidRPr="002378F6" w14:paraId="5CB809A9" w14:textId="77777777" w:rsidTr="00622654">
        <w:tc>
          <w:tcPr>
            <w:tcW w:w="5094" w:type="dxa"/>
          </w:tcPr>
          <w:p w14:paraId="053F570B" w14:textId="58B45A50" w:rsidR="00BF3454" w:rsidRPr="002378F6" w:rsidRDefault="00BF3454" w:rsidP="00622654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Confir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m that a</w:t>
            </w:r>
            <w:r w:rsidR="0061529E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letter/email is enclosed from the R</w:t>
            </w:r>
            <w:r w:rsidR="005A797C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G confirming participation and commitment to the proposed schedule of activity </w:t>
            </w:r>
          </w:p>
        </w:tc>
        <w:tc>
          <w:tcPr>
            <w:tcW w:w="5094" w:type="dxa"/>
          </w:tcPr>
          <w:p w14:paraId="69FAFC90" w14:textId="77777777" w:rsidR="00BF3454" w:rsidRPr="002378F6" w:rsidRDefault="00BF3454" w:rsidP="00622654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6F6AAD29" w14:textId="758FE3C7" w:rsidR="009C77B1" w:rsidRDefault="009C77B1" w:rsidP="00DC5BE6">
      <w:pPr>
        <w:pStyle w:val="Body"/>
        <w:rPr>
          <w:b/>
          <w:bCs/>
          <w:color w:val="002664" w:themeColor="background2"/>
          <w:sz w:val="24"/>
          <w:szCs w:val="24"/>
        </w:rPr>
      </w:pPr>
    </w:p>
    <w:p w14:paraId="38C0F206" w14:textId="0D1F60D8" w:rsidR="009C77B1" w:rsidRPr="009C423F" w:rsidRDefault="009C77B1" w:rsidP="00DC5BE6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441236">
        <w:rPr>
          <w:b/>
          <w:bCs/>
          <w:noProof/>
          <w:color w:val="002664" w:themeColor="background2"/>
          <w:sz w:val="24"/>
          <w:szCs w:val="24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07D2E3F0" wp14:editId="407F1AC5">
                <wp:simplePos x="0" y="0"/>
                <wp:positionH relativeFrom="margin">
                  <wp:posOffset>0</wp:posOffset>
                </wp:positionH>
                <wp:positionV relativeFrom="page">
                  <wp:posOffset>5003165</wp:posOffset>
                </wp:positionV>
                <wp:extent cx="6457950" cy="6086475"/>
                <wp:effectExtent l="0" t="0" r="0" b="9525"/>
                <wp:wrapSquare wrapText="bothSides"/>
                <wp:docPr id="173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6086475"/>
                          <a:chOff x="0" y="0"/>
                          <a:chExt cx="3218688" cy="6722003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19191" y="880294"/>
                            <a:ext cx="3165830" cy="58417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666208" w14:textId="77777777" w:rsidR="009C77B1" w:rsidRDefault="009C77B1" w:rsidP="009C77B1">
                              <w:pPr>
                                <w:pStyle w:val="Body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  <w:t>Guide for Tasks/Activities</w:t>
                              </w:r>
                            </w:p>
                            <w:p w14:paraId="05CB9F55" w14:textId="77777777" w:rsidR="009C77B1" w:rsidRDefault="009C77B1" w:rsidP="009C77B1">
                              <w:pPr>
                                <w:pStyle w:val="Body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Activities must be tailored to the site model of care, the other work commitments of the RG and support available at the LHD. The following is a guide only; however, it has informed the amount of funding available.</w:t>
                              </w:r>
                            </w:p>
                            <w:p w14:paraId="6FAC2BDC" w14:textId="77777777" w:rsidR="009C77B1" w:rsidRPr="00535528" w:rsidRDefault="009C77B1" w:rsidP="009C77B1">
                              <w:pPr>
                                <w:pStyle w:val="Body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  <w:t xml:space="preserve">Recommended activities - </w:t>
                              </w:r>
                              <w:r w:rsidRPr="00535528"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  <w:t>Anaesthesia</w:t>
                              </w:r>
                            </w:p>
                            <w:tbl>
                              <w:tblPr>
                                <w:tblStyle w:val="NSWHealthReportTable"/>
                                <w:tblW w:w="0" w:type="auto"/>
                                <w:tblBorders>
                                  <w:left w:val="single" w:sz="4" w:space="0" w:color="auto"/>
                                  <w:right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10"/>
                                <w:gridCol w:w="2639"/>
                                <w:gridCol w:w="2632"/>
                                <w:gridCol w:w="2445"/>
                              </w:tblGrid>
                              <w:tr w:rsidR="009C77B1" w:rsidRPr="00655639" w14:paraId="76FED202" w14:textId="77777777" w:rsidTr="002E1538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tcW w:w="2269" w:type="dxa"/>
                                    <w:tcBorders>
                                      <w:right w:val="none" w:sz="0" w:space="0" w:color="auto"/>
                                    </w:tcBorders>
                                  </w:tcPr>
                                  <w:p w14:paraId="3B1B88AA" w14:textId="77777777" w:rsidR="009C77B1" w:rsidRPr="0065563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</w:pPr>
                                    <w:r w:rsidRPr="00655639"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Task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tcBorders>
                                      <w:left w:val="none" w:sz="0" w:space="0" w:color="auto"/>
                                      <w:right w:val="none" w:sz="0" w:space="0" w:color="auto"/>
                                    </w:tcBorders>
                                    <w:vAlign w:val="center"/>
                                  </w:tcPr>
                                  <w:p w14:paraId="2A56B169" w14:textId="77777777" w:rsidR="009C77B1" w:rsidRPr="0065563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</w:pPr>
                                    <w:r w:rsidRPr="00655639"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0-3 months</w:t>
                                    </w:r>
                                  </w:p>
                                </w:tc>
                                <w:tc>
                                  <w:tcPr>
                                    <w:tcW w:w="2695" w:type="dxa"/>
                                    <w:tcBorders>
                                      <w:left w:val="none" w:sz="0" w:space="0" w:color="auto"/>
                                      <w:right w:val="none" w:sz="0" w:space="0" w:color="auto"/>
                                    </w:tcBorders>
                                    <w:vAlign w:val="center"/>
                                  </w:tcPr>
                                  <w:p w14:paraId="5AE0BFD7" w14:textId="77777777" w:rsidR="009C77B1" w:rsidRPr="0065563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</w:pPr>
                                    <w:r w:rsidRPr="00655639"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4-6 months</w:t>
                                    </w:r>
                                  </w:p>
                                </w:tc>
                                <w:tc>
                                  <w:tcPr>
                                    <w:tcW w:w="2528" w:type="dxa"/>
                                    <w:tcBorders>
                                      <w:left w:val="none" w:sz="0" w:space="0" w:color="auto"/>
                                    </w:tcBorders>
                                    <w:vAlign w:val="center"/>
                                  </w:tcPr>
                                  <w:p w14:paraId="7B2C8BDF" w14:textId="77777777" w:rsidR="009C77B1" w:rsidRPr="0065563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</w:pPr>
                                    <w:r w:rsidRPr="00655639"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7 – 12 months</w:t>
                                    </w:r>
                                  </w:p>
                                </w:tc>
                              </w:tr>
                              <w:tr w:rsidR="009C77B1" w:rsidRPr="00C90350" w14:paraId="0E031359" w14:textId="77777777" w:rsidTr="002E1538">
                                <w:tc>
                                  <w:tcPr>
                                    <w:tcW w:w="2269" w:type="dxa"/>
                                    <w:vAlign w:val="center"/>
                                  </w:tcPr>
                                  <w:p w14:paraId="28CB9B6D" w14:textId="77777777" w:rsidR="009C77B1" w:rsidRPr="00394679" w:rsidRDefault="009C77B1" w:rsidP="009C77B1">
                                    <w:pPr>
                                      <w:spacing w:before="100" w:after="100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394679">
                                      <w:rPr>
                                        <w:rFonts w:cstheme="minorHAnsi"/>
                                      </w:rPr>
                                      <w:t>Elective surgery lists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vAlign w:val="center"/>
                                  </w:tcPr>
                                  <w:p w14:paraId="26167273" w14:textId="77777777" w:rsidR="009C77B1" w:rsidRPr="00394679" w:rsidRDefault="009C77B1" w:rsidP="009C77B1">
                                    <w:pPr>
                                      <w:spacing w:before="100" w:after="100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Up to 60 hours total</w:t>
                                    </w:r>
                                  </w:p>
                                </w:tc>
                                <w:tc>
                                  <w:tcPr>
                                    <w:tcW w:w="2695" w:type="dxa"/>
                                    <w:vAlign w:val="center"/>
                                  </w:tcPr>
                                  <w:p w14:paraId="4631750D" w14:textId="77777777" w:rsidR="009C77B1" w:rsidRPr="00394679" w:rsidRDefault="009C77B1" w:rsidP="009C77B1">
                                    <w:pPr>
                                      <w:spacing w:before="100" w:after="100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Up to 30 hours total</w:t>
                                    </w:r>
                                  </w:p>
                                </w:tc>
                                <w:tc>
                                  <w:tcPr>
                                    <w:tcW w:w="2528" w:type="dxa"/>
                                    <w:vAlign w:val="center"/>
                                  </w:tcPr>
                                  <w:p w14:paraId="7264544D" w14:textId="77777777" w:rsidR="009C77B1" w:rsidRPr="00ED394C" w:rsidRDefault="009C77B1" w:rsidP="009C77B1">
                                    <w:pPr>
                                      <w:spacing w:before="100" w:after="100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394679">
                                      <w:rPr>
                                        <w:rFonts w:cstheme="minorHAnsi"/>
                                      </w:rPr>
                                      <w:t>Nil</w:t>
                                    </w:r>
                                  </w:p>
                                </w:tc>
                              </w:tr>
                              <w:tr w:rsidR="009C77B1" w:rsidRPr="00655639" w14:paraId="7849D5CA" w14:textId="77777777" w:rsidTr="002E1538">
                                <w:tc>
                                  <w:tcPr>
                                    <w:tcW w:w="2269" w:type="dxa"/>
                                    <w:vAlign w:val="center"/>
                                  </w:tcPr>
                                  <w:p w14:paraId="2709FD19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On-call sessions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vAlign w:val="center"/>
                                  </w:tcPr>
                                  <w:p w14:paraId="453F71A9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3 on-call sessions/week</w:t>
                                    </w:r>
                                  </w:p>
                                  <w:p w14:paraId="2DF84879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call back/week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 xml:space="preserve"> (</w:t>
                                    </w:r>
                                    <w:r w:rsidRPr="00ED394C">
                                      <w:rPr>
                                        <w:rFonts w:cstheme="minorHAnsi"/>
                                      </w:rPr>
                                      <w:t>4 hours/call back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695" w:type="dxa"/>
                                    <w:vAlign w:val="center"/>
                                  </w:tcPr>
                                  <w:p w14:paraId="290108E6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on-call session/week</w:t>
                                    </w:r>
                                  </w:p>
                                  <w:p w14:paraId="27BF2936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call back/week</w:t>
                                    </w:r>
                                    <w:r w:rsidDel="00B75450">
                                      <w:rPr>
                                        <w:rFonts w:cstheme="minorHAnsi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(</w:t>
                                    </w:r>
                                    <w:r w:rsidRPr="00ED394C">
                                      <w:rPr>
                                        <w:rFonts w:cstheme="minorHAnsi"/>
                                      </w:rPr>
                                      <w:t>4 hours/call back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528" w:type="dxa"/>
                                    <w:vAlign w:val="center"/>
                                  </w:tcPr>
                                  <w:p w14:paraId="6B9CC54C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N</w:t>
                                    </w:r>
                                    <w:r w:rsidRPr="00ED394C">
                                      <w:rPr>
                                        <w:rFonts w:cstheme="minorHAnsi"/>
                                      </w:rPr>
                                      <w:t>il</w:t>
                                    </w:r>
                                  </w:p>
                                </w:tc>
                              </w:tr>
                              <w:tr w:rsidR="009C77B1" w:rsidRPr="00655639" w14:paraId="33894DE0" w14:textId="77777777" w:rsidTr="002E1538">
                                <w:trPr>
                                  <w:trHeight w:val="325"/>
                                </w:trPr>
                                <w:tc>
                                  <w:tcPr>
                                    <w:tcW w:w="2269" w:type="dxa"/>
                                    <w:vAlign w:val="center"/>
                                  </w:tcPr>
                                  <w:p w14:paraId="439B96DA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Mentoring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vAlign w:val="center"/>
                                  </w:tcPr>
                                  <w:p w14:paraId="42F6F566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session per week</w:t>
                                    </w:r>
                                  </w:p>
                                </w:tc>
                                <w:tc>
                                  <w:tcPr>
                                    <w:tcW w:w="2695" w:type="dxa"/>
                                    <w:vAlign w:val="center"/>
                                  </w:tcPr>
                                  <w:p w14:paraId="1731197B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2 sessions per month</w:t>
                                    </w:r>
                                  </w:p>
                                </w:tc>
                                <w:tc>
                                  <w:tcPr>
                                    <w:tcW w:w="2528" w:type="dxa"/>
                                    <w:vAlign w:val="center"/>
                                  </w:tcPr>
                                  <w:p w14:paraId="51AB4BD7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session per month</w:t>
                                    </w:r>
                                  </w:p>
                                </w:tc>
                              </w:tr>
                            </w:tbl>
                            <w:p w14:paraId="357D4AE4" w14:textId="77777777" w:rsidR="009C77B1" w:rsidRDefault="009C77B1" w:rsidP="009C77B1">
                              <w:pPr>
                                <w:pStyle w:val="Body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</w:p>
                            <w:p w14:paraId="22AECF5E" w14:textId="77777777" w:rsidR="009C77B1" w:rsidRPr="00535528" w:rsidRDefault="009C77B1" w:rsidP="009C77B1">
                              <w:pPr>
                                <w:pStyle w:val="Body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  <w:t xml:space="preserve">Recommended activities - </w:t>
                              </w:r>
                              <w:r w:rsidRPr="00535528"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  <w:t xml:space="preserve">Obstetrics </w:t>
                              </w:r>
                            </w:p>
                            <w:tbl>
                              <w:tblPr>
                                <w:tblStyle w:val="NSWHealthReportTable"/>
                                <w:tblW w:w="0" w:type="auto"/>
                                <w:tblBorders>
                                  <w:left w:val="single" w:sz="4" w:space="0" w:color="auto"/>
                                  <w:right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13"/>
                                <w:gridCol w:w="2638"/>
                                <w:gridCol w:w="2756"/>
                                <w:gridCol w:w="2319"/>
                              </w:tblGrid>
                              <w:tr w:rsidR="009C77B1" w:rsidRPr="00655639" w14:paraId="29ABCD69" w14:textId="77777777" w:rsidTr="002E1538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tcW w:w="2268" w:type="dxa"/>
                                    <w:tcBorders>
                                      <w:right w:val="none" w:sz="0" w:space="0" w:color="auto"/>
                                    </w:tcBorders>
                                  </w:tcPr>
                                  <w:p w14:paraId="27560804" w14:textId="77777777" w:rsidR="009C77B1" w:rsidRPr="0065563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</w:pPr>
                                    <w:r w:rsidRPr="00655639"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Task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tcBorders>
                                      <w:left w:val="none" w:sz="0" w:space="0" w:color="auto"/>
                                      <w:right w:val="none" w:sz="0" w:space="0" w:color="auto"/>
                                    </w:tcBorders>
                                    <w:vAlign w:val="center"/>
                                  </w:tcPr>
                                  <w:p w14:paraId="2A7E4424" w14:textId="77777777" w:rsidR="009C77B1" w:rsidRPr="0065563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</w:pPr>
                                    <w:r w:rsidRPr="00655639"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0-3 months</w:t>
                                    </w:r>
                                  </w:p>
                                </w:tc>
                                <w:tc>
                                  <w:tcPr>
                                    <w:tcW w:w="2828" w:type="dxa"/>
                                    <w:tcBorders>
                                      <w:left w:val="none" w:sz="0" w:space="0" w:color="auto"/>
                                      <w:right w:val="none" w:sz="0" w:space="0" w:color="auto"/>
                                    </w:tcBorders>
                                    <w:vAlign w:val="center"/>
                                  </w:tcPr>
                                  <w:p w14:paraId="4908E5E1" w14:textId="77777777" w:rsidR="009C77B1" w:rsidRPr="0065563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</w:pPr>
                                    <w:r w:rsidRPr="00655639"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4-6 months</w:t>
                                    </w:r>
                                  </w:p>
                                </w:tc>
                                <w:tc>
                                  <w:tcPr>
                                    <w:tcW w:w="2396" w:type="dxa"/>
                                    <w:tcBorders>
                                      <w:left w:val="none" w:sz="0" w:space="0" w:color="auto"/>
                                    </w:tcBorders>
                                    <w:vAlign w:val="center"/>
                                  </w:tcPr>
                                  <w:p w14:paraId="7567C98B" w14:textId="77777777" w:rsidR="009C77B1" w:rsidRPr="0065563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</w:pPr>
                                    <w:r w:rsidRPr="00655639">
                                      <w:rPr>
                                        <w:rFonts w:cstheme="minorHAnsi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7 – 12 months</w:t>
                                    </w:r>
                                  </w:p>
                                </w:tc>
                              </w:tr>
                              <w:tr w:rsidR="009C77B1" w:rsidRPr="00C90350" w14:paraId="351BEE6F" w14:textId="77777777" w:rsidTr="002E1538"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3EF40EFC" w14:textId="77777777" w:rsidR="009C77B1" w:rsidRPr="0039467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394679">
                                      <w:rPr>
                                        <w:rFonts w:cstheme="minorHAnsi"/>
                                      </w:rPr>
                                      <w:t xml:space="preserve">Caesarean surgery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cases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vAlign w:val="center"/>
                                  </w:tcPr>
                                  <w:p w14:paraId="33EFAB38" w14:textId="77777777" w:rsidR="009C77B1" w:rsidRPr="0039467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Up to 30 hours total</w:t>
                                    </w:r>
                                  </w:p>
                                </w:tc>
                                <w:tc>
                                  <w:tcPr>
                                    <w:tcW w:w="2828" w:type="dxa"/>
                                    <w:vAlign w:val="center"/>
                                  </w:tcPr>
                                  <w:p w14:paraId="0C885CBD" w14:textId="77777777" w:rsidR="009C77B1" w:rsidRPr="0039467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 xml:space="preserve">Up to 20 hours total </w:t>
                                    </w:r>
                                  </w:p>
                                </w:tc>
                                <w:tc>
                                  <w:tcPr>
                                    <w:tcW w:w="2396" w:type="dxa"/>
                                    <w:vAlign w:val="center"/>
                                  </w:tcPr>
                                  <w:p w14:paraId="665A6685" w14:textId="77777777" w:rsidR="009C77B1" w:rsidRPr="0039467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394679">
                                      <w:rPr>
                                        <w:rFonts w:cstheme="minorHAnsi"/>
                                      </w:rPr>
                                      <w:t>Nil</w:t>
                                    </w:r>
                                  </w:p>
                                </w:tc>
                              </w:tr>
                              <w:tr w:rsidR="009C77B1" w:rsidRPr="00655639" w14:paraId="520345B9" w14:textId="77777777" w:rsidTr="002E1538"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0B96E44E" w14:textId="77777777" w:rsidR="009C77B1" w:rsidRPr="0039467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394679">
                                      <w:rPr>
                                        <w:rFonts w:cstheme="minorHAnsi"/>
                                      </w:rPr>
                                      <w:t>Delivery suite sessions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 xml:space="preserve"> / cases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vAlign w:val="center"/>
                                  </w:tcPr>
                                  <w:p w14:paraId="36C13EDB" w14:textId="77777777" w:rsidR="009C77B1" w:rsidRPr="0039467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Up to 48 hours total</w:t>
                                    </w:r>
                                  </w:p>
                                </w:tc>
                                <w:tc>
                                  <w:tcPr>
                                    <w:tcW w:w="2828" w:type="dxa"/>
                                    <w:vAlign w:val="center"/>
                                  </w:tcPr>
                                  <w:p w14:paraId="2E952C14" w14:textId="77777777" w:rsidR="009C77B1" w:rsidRPr="00394679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Up to 32 hours total</w:t>
                                    </w:r>
                                  </w:p>
                                </w:tc>
                                <w:tc>
                                  <w:tcPr>
                                    <w:tcW w:w="2396" w:type="dxa"/>
                                    <w:vAlign w:val="center"/>
                                  </w:tcPr>
                                  <w:p w14:paraId="2BC8D0E9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394679">
                                      <w:rPr>
                                        <w:rFonts w:cstheme="minorHAnsi"/>
                                      </w:rPr>
                                      <w:t>Nil</w:t>
                                    </w:r>
                                  </w:p>
                                </w:tc>
                              </w:tr>
                              <w:tr w:rsidR="009C77B1" w:rsidRPr="00655639" w14:paraId="4EC521A8" w14:textId="77777777" w:rsidTr="002E1538"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6296A432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On-call sessions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vAlign w:val="center"/>
                                  </w:tcPr>
                                  <w:p w14:paraId="4825F1C6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3 on-call sessions/week</w:t>
                                    </w:r>
                                  </w:p>
                                  <w:p w14:paraId="72B90A13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call back/week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 xml:space="preserve"> (</w:t>
                                    </w:r>
                                    <w:r w:rsidRPr="00ED394C">
                                      <w:rPr>
                                        <w:rFonts w:cstheme="minorHAnsi"/>
                                      </w:rPr>
                                      <w:t>4 hours/call back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828" w:type="dxa"/>
                                    <w:vAlign w:val="center"/>
                                  </w:tcPr>
                                  <w:p w14:paraId="3FC4703E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on-call session/week</w:t>
                                    </w:r>
                                  </w:p>
                                  <w:p w14:paraId="6E12BF61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call back/week</w:t>
                                    </w:r>
                                    <w:r w:rsidDel="00B75450">
                                      <w:rPr>
                                        <w:rFonts w:cstheme="minorHAnsi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(</w:t>
                                    </w:r>
                                    <w:r w:rsidRPr="00ED394C">
                                      <w:rPr>
                                        <w:rFonts w:cstheme="minorHAnsi"/>
                                      </w:rPr>
                                      <w:t>4 hours/call back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396" w:type="dxa"/>
                                    <w:vAlign w:val="center"/>
                                  </w:tcPr>
                                  <w:p w14:paraId="6044E9AB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N</w:t>
                                    </w:r>
                                    <w:r w:rsidRPr="00ED394C">
                                      <w:rPr>
                                        <w:rFonts w:cstheme="minorHAnsi"/>
                                      </w:rPr>
                                      <w:t>il</w:t>
                                    </w:r>
                                  </w:p>
                                </w:tc>
                              </w:tr>
                              <w:tr w:rsidR="009C77B1" w:rsidRPr="00655639" w14:paraId="2A721945" w14:textId="77777777" w:rsidTr="002E1538">
                                <w:trPr>
                                  <w:trHeight w:val="355"/>
                                </w:trPr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7BA91061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Mentoring</w:t>
                                    </w:r>
                                  </w:p>
                                </w:tc>
                                <w:tc>
                                  <w:tcPr>
                                    <w:tcW w:w="2696" w:type="dxa"/>
                                    <w:vAlign w:val="center"/>
                                  </w:tcPr>
                                  <w:p w14:paraId="1FE65E17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session per week</w:t>
                                    </w:r>
                                  </w:p>
                                </w:tc>
                                <w:tc>
                                  <w:tcPr>
                                    <w:tcW w:w="2828" w:type="dxa"/>
                                    <w:vAlign w:val="center"/>
                                  </w:tcPr>
                                  <w:p w14:paraId="63B44DC7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2 sessions per month</w:t>
                                    </w:r>
                                  </w:p>
                                </w:tc>
                                <w:tc>
                                  <w:tcPr>
                                    <w:tcW w:w="2396" w:type="dxa"/>
                                    <w:vAlign w:val="center"/>
                                  </w:tcPr>
                                  <w:p w14:paraId="1718B8B1" w14:textId="77777777" w:rsidR="009C77B1" w:rsidRPr="00ED394C" w:rsidRDefault="009C77B1" w:rsidP="009C77B1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D394C">
                                      <w:rPr>
                                        <w:rFonts w:cstheme="minorHAnsi"/>
                                      </w:rPr>
                                      <w:t>1 session per month</w:t>
                                    </w:r>
                                  </w:p>
                                </w:tc>
                              </w:tr>
                            </w:tbl>
                            <w:p w14:paraId="76404407" w14:textId="77777777" w:rsidR="009C77B1" w:rsidRDefault="009C77B1" w:rsidP="009C77B1">
                              <w:pPr>
                                <w:pStyle w:val="Body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</w:p>
                            <w:p w14:paraId="1A7ECA30" w14:textId="77777777" w:rsidR="009C77B1" w:rsidRDefault="009C77B1" w:rsidP="009C77B1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00266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2E3F0" id="Group 59" o:spid="_x0000_s1028" style="position:absolute;margin-left:0;margin-top:393.95pt;width:508.5pt;height:479.25pt;z-index:251659264;mso-wrap-distance-left:18pt;mso-wrap-distance-right:18pt;mso-position-horizontal-relative:margin;mso-position-vertical-relative:page;mso-width-relative:margin;mso-height-relative:margin" coordsize="32186,67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ZSf3AUAAFMaAAAOAAAAZHJzL2Uyb0RvYy54bWzsWW1v2zYQ/j5g/0HQ&#10;xwGrJcWWZaNOkaVLUCBoizZDt480RVnCJFEj6djZr9/DN1lOstnNhmwZkgA2JfLuyId3D4/n12+2&#10;TR3cMCEr3i7C+FUUBqylPK/a1SL86fri+ywMpCJtTmreskV4y2T45vTbb15vujlLeMnrnIkASlo5&#10;33SLsFSqm49GkpasIfIV71iLzoKLhig8itUoF2QD7U09SqIoHW24yDvBKZMSb9/azvDU6C8KRtWH&#10;opBMBfUixNyU+RTmc6k/R6evyXwlSFdW1E2DPGIWDalaGO1VvSWKBGtR3VPVVFRwyQv1ivJmxIui&#10;osysAauJozuruRR83Zm1rOabVdfDBGjv4PRotfT9zaXoPncfBZDYdCtgYZ70WraFaPQ3ZhlsDWS3&#10;PWRsqwKKl+l4Mp1NgCxFXxpl6Xg6saDSEsjfk6Plj07yJImzNIN7GMlpgt080ZIjb3i0N51NBweR&#10;Owzk38Pgc0k6ZqCVc2DwUQRVDv+djsOgJQ0c9RNch7SrmgX6pQHHjOyhknMJ1I7FaW+1SZRk0zTd&#10;Wy2Zd0KqS8abQDcWocAEjEuRmyupLDB+iLYqeV3lF1VdmwcdL+y8FsENgacvV7EVrbuS2FfG1YGt&#10;iSw90iC9p6RutaqWa6XWnn6DbfBLNS11WzM9rm4/sQKowQkSY6zXbA0SSlmr7DxkSXJmX08i/LmV&#10;9xJmLkah1lzAfq/bKdhfn9dtZ+nGa1FmQr4Xjv5qYla4lzCWeat64aZquXhIQY1VOct2vAfJQqNR&#10;WvL8Fj4luCUc2dGLCrt6RaT6SAQYBhED1lQf8FHUfLMIuWuFQcnF7w+91+Ph9OgNgw0YaxHK39ZE&#10;sDCo37UIh1k8HmuKMw8IywQPYtizHPa06+acw1Vi8HNHTVOPV7VvFoI3X0CuZ9oqukhLYXsRUiX8&#10;w7myTAp6puzszAwDrXVEXbWfO6qVa1S1115vvxDROddWYI/33Icgmd/xcDtWS7b8bK14URn33+Hq&#10;8AYdDDjLNoexPPGxbHgUcWyYSbPKV7NePItActh0uJjjryQZz8YJ+ELzV4b4jgxNkHlPfEmSpfD1&#10;YMeaO/aLx1Pwn5OOo2QcJ9keH/wr7Jd6xAbsZ5atsQdoh8nv/po9XvE4TZOJ4/s4ipPE8mrP90Bu&#10;bRlQw+x9AkdqDv7Tr1a542bK21ZWiv0McIumRjh9NwqiYBNgT0CtJjofGP7L/vAyyJJklrptva8c&#10;kdErd4oPmxgKRcEhE8ljTAyF7AoO2jkZ2DkCp+HwIy3Ak3uwjrCwP/wQTPv79ry3OU4ns2SSHvak&#10;4TYnCKts8n/aZkR9H9ektAkOCGDbulhHCycOEl17hHdc6lRyGPhgVf+IwLbnMaQ0URwQRowOhf1h&#10;fpwwtmUonHyVZQTWUNjnu8dZRswMhc1pAxiNsP122OnMUd93anPfUTjVkU2GAe47S3uE4YDWkGuo&#10;dDNA+uGZMyhxmFla1N0N0pJrbgaqO7k8TO5663Y4qleG+fqt8SP8d2f0uWgwK7NO7vD0w/y3HW4P&#10;0x1tYw5+gP8eDrxrm9ZcMuspet0m6+yx0BAOzp+9zLhPVPdTW6tqb+RLDl285NDPL4d+krv19IHs&#10;cjrVAf+PpJcHEuqvvmAv66rz92vdduUXkOmd4ssDRSpb2HnL6brBJdhWqgSriUKZTJZVJ0HKc9Ys&#10;WQ5qfpe7jFUqwRQFL/k7MHX3/r4DJDWc1gvbvLDNs7ux7262NvCfoKqHW6et6l3r2+gPfItigLlu&#10;D4gnUFt06JqFI6Q/Ke/FM/ybhCXLomTmLv3+lnuCjCY7QZ6iqwKTbBxPo5lLaXw51RfxXDHkUJ2v&#10;r8fpXEenaukJShGaI/oekwbpN7aYZbPpI+p2R5THHi7KHSH41EW5/FefxztKuF+UU9vl1pR5TdK+&#10;Kyc9bZnOVeZsmc7V7GyZDl5jS3RoPLo8h3TfVur+C8U5E+r45cJk2u5XFv3TyPDZ7NPut6DTP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DB4VM24QAAAAoBAAAPAAAAZHJzL2Rvd25yZXYueG1sTI9BT8JAEIXvJv6HzZh4k20VKdRu&#10;CSHqiZAIJobb0h3ahu5s013a8u8dTnqbmffy5nvZcrSN6LHztSMF8SQCgVQ4U1Op4Hv/8TQH4YMm&#10;oxtHqOCKHpb5/V2mU+MG+sJ+F0rBIeRTraAKoU2l9EWFVvuJa5FYO7nO6sBrV0rT6YHDbSOfo2gm&#10;ra6JP1S6xXWFxXl3sQo+Bz2sXuL3fnM+ra+H/ev2ZxOjUo8P4+oNRMAx/Jnhhs/okDPT0V3IeNEo&#10;4CJBQTJPFiBuchQnfDrylExnU5B5Jv9XyH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TWUn9wFAABTGgAADgAAAAAAAAAAAAAAAAA6AgAAZHJzL2Uyb0RvYy54&#10;bWxQSwECLQAKAAAAAAAAACEAY2RNl3gaAAB4GgAAFAAAAAAAAAAAAAAAAABCCAAAZHJzL21lZGlh&#10;L2ltYWdlMS5wbmdQSwECLQAUAAYACAAAACEAweFTNuEAAAAKAQAADwAAAAAAAAAAAAAAAADsIgAA&#10;ZHJzL2Rvd25yZXYueG1sUEsBAi0AFAAGAAgAAAAhAKomDr68AAAAIQEAABkAAAAAAAAAAAAAAAAA&#10;+iMAAGRycy9fcmVscy9lMm9Eb2MueG1sLnJlbHNQSwUGAAAAAAYABgB8AQAA7SQAAAAA&#10;">
                <v:rect id="Rectangle 174" o:spid="_x0000_s1029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group id="Group 175" o:spid="_x0000_s1030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1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002664 [3204]" stroked="f" strokeweight="2pt">
                    <v:path arrowok="t" o:connecttype="custom" o:connectlocs="0,0;1466258,0;1085979,274158;0,1012274;0,0" o:connectangles="0,0,0,0,0"/>
                  </v:shape>
                  <v:rect id="Rectangle 177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  <v:fill r:id="rId14" o:title="" recolor="t" rotate="t" type="frame"/>
                  </v:rect>
                </v:group>
                <v:shape id="Text Box 178" o:spid="_x0000_s1033" type="#_x0000_t202" style="position:absolute;left:191;top:8802;width:31659;height:58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2F666208" w14:textId="77777777" w:rsidR="009C77B1" w:rsidRDefault="009C77B1" w:rsidP="009C77B1">
                        <w:pPr>
                          <w:pStyle w:val="Body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  <w:t>Guide for Tasks/Activities</w:t>
                        </w:r>
                      </w:p>
                      <w:p w14:paraId="05CB9F55" w14:textId="77777777" w:rsidR="009C77B1" w:rsidRDefault="009C77B1" w:rsidP="009C77B1">
                        <w:pPr>
                          <w:pStyle w:val="Body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Activities must be tailored to the site model of care, the other work commitments of the RG and support available at the LHD. The following is a guide only; however, it has informed the amount of funding available.</w:t>
                        </w:r>
                      </w:p>
                      <w:p w14:paraId="6FAC2BDC" w14:textId="77777777" w:rsidR="009C77B1" w:rsidRPr="00535528" w:rsidRDefault="009C77B1" w:rsidP="009C77B1">
                        <w:pPr>
                          <w:pStyle w:val="Body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  <w:t xml:space="preserve">Recommended activities - </w:t>
                        </w:r>
                        <w:r w:rsidRPr="00535528"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  <w:t>Anaesthesia</w:t>
                        </w:r>
                      </w:p>
                      <w:tbl>
                        <w:tblPr>
                          <w:tblStyle w:val="NSWHealthReportTable"/>
                          <w:tblW w:w="0" w:type="auto"/>
                          <w:tblBorders>
                            <w:left w:val="single" w:sz="4" w:space="0" w:color="auto"/>
                            <w:right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10"/>
                          <w:gridCol w:w="2639"/>
                          <w:gridCol w:w="2632"/>
                          <w:gridCol w:w="2445"/>
                        </w:tblGrid>
                        <w:tr w:rsidR="009C77B1" w:rsidRPr="00655639" w14:paraId="76FED202" w14:textId="77777777" w:rsidTr="002E1538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trPr>
                          <w:tc>
                            <w:tcPr>
                              <w:tcW w:w="2269" w:type="dxa"/>
                              <w:tcBorders>
                                <w:right w:val="none" w:sz="0" w:space="0" w:color="auto"/>
                              </w:tcBorders>
                            </w:tcPr>
                            <w:p w14:paraId="3B1B88AA" w14:textId="77777777" w:rsidR="009C77B1" w:rsidRPr="0065563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</w:pPr>
                              <w:r w:rsidRPr="00655639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Task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left w:val="none" w:sz="0" w:space="0" w:color="auto"/>
                                <w:right w:val="none" w:sz="0" w:space="0" w:color="auto"/>
                              </w:tcBorders>
                              <w:vAlign w:val="center"/>
                            </w:tcPr>
                            <w:p w14:paraId="2A56B169" w14:textId="77777777" w:rsidR="009C77B1" w:rsidRPr="0065563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</w:pPr>
                              <w:r w:rsidRPr="00655639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0-3 months</w:t>
                              </w:r>
                            </w:p>
                          </w:tc>
                          <w:tc>
                            <w:tcPr>
                              <w:tcW w:w="2695" w:type="dxa"/>
                              <w:tcBorders>
                                <w:left w:val="none" w:sz="0" w:space="0" w:color="auto"/>
                                <w:right w:val="none" w:sz="0" w:space="0" w:color="auto"/>
                              </w:tcBorders>
                              <w:vAlign w:val="center"/>
                            </w:tcPr>
                            <w:p w14:paraId="5AE0BFD7" w14:textId="77777777" w:rsidR="009C77B1" w:rsidRPr="0065563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</w:pPr>
                              <w:r w:rsidRPr="00655639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4-6 months</w:t>
                              </w:r>
                            </w:p>
                          </w:tc>
                          <w:tc>
                            <w:tcPr>
                              <w:tcW w:w="2528" w:type="dxa"/>
                              <w:tcBorders>
                                <w:left w:val="none" w:sz="0" w:space="0" w:color="auto"/>
                              </w:tcBorders>
                              <w:vAlign w:val="center"/>
                            </w:tcPr>
                            <w:p w14:paraId="7B2C8BDF" w14:textId="77777777" w:rsidR="009C77B1" w:rsidRPr="0065563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</w:pPr>
                              <w:r w:rsidRPr="00655639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7 – 12 months</w:t>
                              </w:r>
                            </w:p>
                          </w:tc>
                        </w:tr>
                        <w:tr w:rsidR="009C77B1" w:rsidRPr="00C90350" w14:paraId="0E031359" w14:textId="77777777" w:rsidTr="002E1538">
                          <w:tc>
                            <w:tcPr>
                              <w:tcW w:w="2269" w:type="dxa"/>
                              <w:vAlign w:val="center"/>
                            </w:tcPr>
                            <w:p w14:paraId="28CB9B6D" w14:textId="77777777" w:rsidR="009C77B1" w:rsidRPr="00394679" w:rsidRDefault="009C77B1" w:rsidP="009C77B1">
                              <w:pPr>
                                <w:spacing w:before="100" w:after="100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394679">
                                <w:rPr>
                                  <w:rFonts w:cstheme="minorHAnsi"/>
                                </w:rPr>
                                <w:t>Elective surgery lists</w:t>
                              </w:r>
                            </w:p>
                          </w:tc>
                          <w:tc>
                            <w:tcPr>
                              <w:tcW w:w="2696" w:type="dxa"/>
                              <w:vAlign w:val="center"/>
                            </w:tcPr>
                            <w:p w14:paraId="26167273" w14:textId="77777777" w:rsidR="009C77B1" w:rsidRPr="00394679" w:rsidRDefault="009C77B1" w:rsidP="009C77B1">
                              <w:pPr>
                                <w:spacing w:before="100" w:after="100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Up to 60 hours total</w:t>
                              </w:r>
                            </w:p>
                          </w:tc>
                          <w:tc>
                            <w:tcPr>
                              <w:tcW w:w="2695" w:type="dxa"/>
                              <w:vAlign w:val="center"/>
                            </w:tcPr>
                            <w:p w14:paraId="4631750D" w14:textId="77777777" w:rsidR="009C77B1" w:rsidRPr="00394679" w:rsidRDefault="009C77B1" w:rsidP="009C77B1">
                              <w:pPr>
                                <w:spacing w:before="100" w:after="100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Up to 30 hours total</w:t>
                              </w:r>
                            </w:p>
                          </w:tc>
                          <w:tc>
                            <w:tcPr>
                              <w:tcW w:w="2528" w:type="dxa"/>
                              <w:vAlign w:val="center"/>
                            </w:tcPr>
                            <w:p w14:paraId="7264544D" w14:textId="77777777" w:rsidR="009C77B1" w:rsidRPr="00ED394C" w:rsidRDefault="009C77B1" w:rsidP="009C77B1">
                              <w:pPr>
                                <w:spacing w:before="100" w:after="100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394679">
                                <w:rPr>
                                  <w:rFonts w:cstheme="minorHAnsi"/>
                                </w:rPr>
                                <w:t>Nil</w:t>
                              </w:r>
                            </w:p>
                          </w:tc>
                        </w:tr>
                        <w:tr w:rsidR="009C77B1" w:rsidRPr="00655639" w14:paraId="7849D5CA" w14:textId="77777777" w:rsidTr="002E1538">
                          <w:tc>
                            <w:tcPr>
                              <w:tcW w:w="2269" w:type="dxa"/>
                              <w:vAlign w:val="center"/>
                            </w:tcPr>
                            <w:p w14:paraId="2709FD19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On-call sessions</w:t>
                              </w:r>
                            </w:p>
                          </w:tc>
                          <w:tc>
                            <w:tcPr>
                              <w:tcW w:w="2696" w:type="dxa"/>
                              <w:vAlign w:val="center"/>
                            </w:tcPr>
                            <w:p w14:paraId="453F71A9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3 on-call sessions/week</w:t>
                              </w:r>
                            </w:p>
                            <w:p w14:paraId="2DF84879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call back/week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(</w:t>
                              </w:r>
                              <w:r w:rsidRPr="00ED394C">
                                <w:rPr>
                                  <w:rFonts w:cstheme="minorHAnsi"/>
                                </w:rPr>
                                <w:t>4 hours/call back</w:t>
                              </w:r>
                              <w:r>
                                <w:rPr>
                                  <w:rFonts w:cstheme="minorHAnsi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695" w:type="dxa"/>
                              <w:vAlign w:val="center"/>
                            </w:tcPr>
                            <w:p w14:paraId="290108E6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on-call session/week</w:t>
                              </w:r>
                            </w:p>
                            <w:p w14:paraId="27BF2936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call back/week</w:t>
                              </w:r>
                              <w:r w:rsidDel="00B75450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(</w:t>
                              </w:r>
                              <w:r w:rsidRPr="00ED394C">
                                <w:rPr>
                                  <w:rFonts w:cstheme="minorHAnsi"/>
                                </w:rPr>
                                <w:t>4 hours/call back</w:t>
                              </w:r>
                              <w:r>
                                <w:rPr>
                                  <w:rFonts w:cstheme="minorHAnsi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528" w:type="dxa"/>
                              <w:vAlign w:val="center"/>
                            </w:tcPr>
                            <w:p w14:paraId="6B9CC54C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N</w:t>
                              </w:r>
                              <w:r w:rsidRPr="00ED394C">
                                <w:rPr>
                                  <w:rFonts w:cstheme="minorHAnsi"/>
                                </w:rPr>
                                <w:t>il</w:t>
                              </w:r>
                            </w:p>
                          </w:tc>
                        </w:tr>
                        <w:tr w:rsidR="009C77B1" w:rsidRPr="00655639" w14:paraId="33894DE0" w14:textId="77777777" w:rsidTr="002E1538">
                          <w:trPr>
                            <w:trHeight w:val="325"/>
                          </w:trPr>
                          <w:tc>
                            <w:tcPr>
                              <w:tcW w:w="2269" w:type="dxa"/>
                              <w:vAlign w:val="center"/>
                            </w:tcPr>
                            <w:p w14:paraId="439B96DA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Mentoring</w:t>
                              </w:r>
                            </w:p>
                          </w:tc>
                          <w:tc>
                            <w:tcPr>
                              <w:tcW w:w="2696" w:type="dxa"/>
                              <w:vAlign w:val="center"/>
                            </w:tcPr>
                            <w:p w14:paraId="42F6F566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session per week</w:t>
                              </w:r>
                            </w:p>
                          </w:tc>
                          <w:tc>
                            <w:tcPr>
                              <w:tcW w:w="2695" w:type="dxa"/>
                              <w:vAlign w:val="center"/>
                            </w:tcPr>
                            <w:p w14:paraId="1731197B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2 sessions per month</w:t>
                              </w:r>
                            </w:p>
                          </w:tc>
                          <w:tc>
                            <w:tcPr>
                              <w:tcW w:w="2528" w:type="dxa"/>
                              <w:vAlign w:val="center"/>
                            </w:tcPr>
                            <w:p w14:paraId="51AB4BD7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session per month</w:t>
                              </w:r>
                            </w:p>
                          </w:tc>
                        </w:tr>
                      </w:tbl>
                      <w:p w14:paraId="357D4AE4" w14:textId="77777777" w:rsidR="009C77B1" w:rsidRDefault="009C77B1" w:rsidP="009C77B1">
                        <w:pPr>
                          <w:pStyle w:val="Body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</w:p>
                      <w:p w14:paraId="22AECF5E" w14:textId="77777777" w:rsidR="009C77B1" w:rsidRPr="00535528" w:rsidRDefault="009C77B1" w:rsidP="009C77B1">
                        <w:pPr>
                          <w:pStyle w:val="Body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  <w:t xml:space="preserve">Recommended activities - </w:t>
                        </w:r>
                        <w:r w:rsidRPr="00535528"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  <w:t xml:space="preserve">Obstetrics </w:t>
                        </w:r>
                      </w:p>
                      <w:tbl>
                        <w:tblPr>
                          <w:tblStyle w:val="NSWHealthReportTable"/>
                          <w:tblW w:w="0" w:type="auto"/>
                          <w:tblBorders>
                            <w:left w:val="single" w:sz="4" w:space="0" w:color="auto"/>
                            <w:right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13"/>
                          <w:gridCol w:w="2638"/>
                          <w:gridCol w:w="2756"/>
                          <w:gridCol w:w="2319"/>
                        </w:tblGrid>
                        <w:tr w:rsidR="009C77B1" w:rsidRPr="00655639" w14:paraId="29ABCD69" w14:textId="77777777" w:rsidTr="002E1538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trPr>
                          <w:tc>
                            <w:tcPr>
                              <w:tcW w:w="2268" w:type="dxa"/>
                              <w:tcBorders>
                                <w:right w:val="none" w:sz="0" w:space="0" w:color="auto"/>
                              </w:tcBorders>
                            </w:tcPr>
                            <w:p w14:paraId="27560804" w14:textId="77777777" w:rsidR="009C77B1" w:rsidRPr="0065563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</w:pPr>
                              <w:r w:rsidRPr="00655639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Task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left w:val="none" w:sz="0" w:space="0" w:color="auto"/>
                                <w:right w:val="none" w:sz="0" w:space="0" w:color="auto"/>
                              </w:tcBorders>
                              <w:vAlign w:val="center"/>
                            </w:tcPr>
                            <w:p w14:paraId="2A7E4424" w14:textId="77777777" w:rsidR="009C77B1" w:rsidRPr="0065563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</w:pPr>
                              <w:r w:rsidRPr="00655639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0-3 months</w:t>
                              </w:r>
                            </w:p>
                          </w:tc>
                          <w:tc>
                            <w:tcPr>
                              <w:tcW w:w="2828" w:type="dxa"/>
                              <w:tcBorders>
                                <w:left w:val="none" w:sz="0" w:space="0" w:color="auto"/>
                                <w:right w:val="none" w:sz="0" w:space="0" w:color="auto"/>
                              </w:tcBorders>
                              <w:vAlign w:val="center"/>
                            </w:tcPr>
                            <w:p w14:paraId="4908E5E1" w14:textId="77777777" w:rsidR="009C77B1" w:rsidRPr="0065563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</w:pPr>
                              <w:r w:rsidRPr="00655639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4-6 months</w:t>
                              </w:r>
                            </w:p>
                          </w:tc>
                          <w:tc>
                            <w:tcPr>
                              <w:tcW w:w="2396" w:type="dxa"/>
                              <w:tcBorders>
                                <w:left w:val="none" w:sz="0" w:space="0" w:color="auto"/>
                              </w:tcBorders>
                              <w:vAlign w:val="center"/>
                            </w:tcPr>
                            <w:p w14:paraId="7567C98B" w14:textId="77777777" w:rsidR="009C77B1" w:rsidRPr="0065563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</w:pPr>
                              <w:r w:rsidRPr="00655639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7 – 12 months</w:t>
                              </w:r>
                            </w:p>
                          </w:tc>
                        </w:tr>
                        <w:tr w:rsidR="009C77B1" w:rsidRPr="00C90350" w14:paraId="351BEE6F" w14:textId="77777777" w:rsidTr="002E1538">
                          <w:tc>
                            <w:tcPr>
                              <w:tcW w:w="2268" w:type="dxa"/>
                              <w:vAlign w:val="center"/>
                            </w:tcPr>
                            <w:p w14:paraId="3EF40EFC" w14:textId="77777777" w:rsidR="009C77B1" w:rsidRPr="0039467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394679">
                                <w:rPr>
                                  <w:rFonts w:cstheme="minorHAnsi"/>
                                </w:rPr>
                                <w:t xml:space="preserve">Caesarean surgery </w:t>
                              </w:r>
                              <w:r>
                                <w:rPr>
                                  <w:rFonts w:cstheme="minorHAnsi"/>
                                </w:rPr>
                                <w:t>cases</w:t>
                              </w:r>
                            </w:p>
                          </w:tc>
                          <w:tc>
                            <w:tcPr>
                              <w:tcW w:w="2696" w:type="dxa"/>
                              <w:vAlign w:val="center"/>
                            </w:tcPr>
                            <w:p w14:paraId="33EFAB38" w14:textId="77777777" w:rsidR="009C77B1" w:rsidRPr="0039467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Up to 30 hours total</w:t>
                              </w:r>
                            </w:p>
                          </w:tc>
                          <w:tc>
                            <w:tcPr>
                              <w:tcW w:w="2828" w:type="dxa"/>
                              <w:vAlign w:val="center"/>
                            </w:tcPr>
                            <w:p w14:paraId="0C885CBD" w14:textId="77777777" w:rsidR="009C77B1" w:rsidRPr="0039467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 xml:space="preserve">Up to 20 hours total </w:t>
                              </w:r>
                            </w:p>
                          </w:tc>
                          <w:tc>
                            <w:tcPr>
                              <w:tcW w:w="2396" w:type="dxa"/>
                              <w:vAlign w:val="center"/>
                            </w:tcPr>
                            <w:p w14:paraId="665A6685" w14:textId="77777777" w:rsidR="009C77B1" w:rsidRPr="0039467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394679">
                                <w:rPr>
                                  <w:rFonts w:cstheme="minorHAnsi"/>
                                </w:rPr>
                                <w:t>Nil</w:t>
                              </w:r>
                            </w:p>
                          </w:tc>
                        </w:tr>
                        <w:tr w:rsidR="009C77B1" w:rsidRPr="00655639" w14:paraId="520345B9" w14:textId="77777777" w:rsidTr="002E1538">
                          <w:tc>
                            <w:tcPr>
                              <w:tcW w:w="2268" w:type="dxa"/>
                              <w:vAlign w:val="center"/>
                            </w:tcPr>
                            <w:p w14:paraId="0B96E44E" w14:textId="77777777" w:rsidR="009C77B1" w:rsidRPr="0039467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394679">
                                <w:rPr>
                                  <w:rFonts w:cstheme="minorHAnsi"/>
                                </w:rPr>
                                <w:t>Delivery suite sessions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/ cases</w:t>
                              </w:r>
                            </w:p>
                          </w:tc>
                          <w:tc>
                            <w:tcPr>
                              <w:tcW w:w="2696" w:type="dxa"/>
                              <w:vAlign w:val="center"/>
                            </w:tcPr>
                            <w:p w14:paraId="36C13EDB" w14:textId="77777777" w:rsidR="009C77B1" w:rsidRPr="0039467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Up to 48 hours total</w:t>
                              </w:r>
                            </w:p>
                          </w:tc>
                          <w:tc>
                            <w:tcPr>
                              <w:tcW w:w="2828" w:type="dxa"/>
                              <w:vAlign w:val="center"/>
                            </w:tcPr>
                            <w:p w14:paraId="2E952C14" w14:textId="77777777" w:rsidR="009C77B1" w:rsidRPr="00394679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Up to 32 hours total</w:t>
                              </w:r>
                            </w:p>
                          </w:tc>
                          <w:tc>
                            <w:tcPr>
                              <w:tcW w:w="2396" w:type="dxa"/>
                              <w:vAlign w:val="center"/>
                            </w:tcPr>
                            <w:p w14:paraId="2BC8D0E9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394679">
                                <w:rPr>
                                  <w:rFonts w:cstheme="minorHAnsi"/>
                                </w:rPr>
                                <w:t>Nil</w:t>
                              </w:r>
                            </w:p>
                          </w:tc>
                        </w:tr>
                        <w:tr w:rsidR="009C77B1" w:rsidRPr="00655639" w14:paraId="4EC521A8" w14:textId="77777777" w:rsidTr="002E1538">
                          <w:tc>
                            <w:tcPr>
                              <w:tcW w:w="2268" w:type="dxa"/>
                              <w:vAlign w:val="center"/>
                            </w:tcPr>
                            <w:p w14:paraId="6296A432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On-call sessions</w:t>
                              </w:r>
                            </w:p>
                          </w:tc>
                          <w:tc>
                            <w:tcPr>
                              <w:tcW w:w="2696" w:type="dxa"/>
                              <w:vAlign w:val="center"/>
                            </w:tcPr>
                            <w:p w14:paraId="4825F1C6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3 on-call sessions/week</w:t>
                              </w:r>
                            </w:p>
                            <w:p w14:paraId="72B90A13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call back/week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(</w:t>
                              </w:r>
                              <w:r w:rsidRPr="00ED394C">
                                <w:rPr>
                                  <w:rFonts w:cstheme="minorHAnsi"/>
                                </w:rPr>
                                <w:t>4 hours/call back</w:t>
                              </w:r>
                              <w:r>
                                <w:rPr>
                                  <w:rFonts w:cstheme="minorHAnsi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828" w:type="dxa"/>
                              <w:vAlign w:val="center"/>
                            </w:tcPr>
                            <w:p w14:paraId="3FC4703E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on-call session/week</w:t>
                              </w:r>
                            </w:p>
                            <w:p w14:paraId="6E12BF61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call back/week</w:t>
                              </w:r>
                              <w:r w:rsidDel="00B75450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(</w:t>
                              </w:r>
                              <w:r w:rsidRPr="00ED394C">
                                <w:rPr>
                                  <w:rFonts w:cstheme="minorHAnsi"/>
                                </w:rPr>
                                <w:t>4 hours/call back</w:t>
                              </w:r>
                              <w:r>
                                <w:rPr>
                                  <w:rFonts w:cstheme="minorHAnsi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396" w:type="dxa"/>
                              <w:vAlign w:val="center"/>
                            </w:tcPr>
                            <w:p w14:paraId="6044E9AB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N</w:t>
                              </w:r>
                              <w:r w:rsidRPr="00ED394C">
                                <w:rPr>
                                  <w:rFonts w:cstheme="minorHAnsi"/>
                                </w:rPr>
                                <w:t>il</w:t>
                              </w:r>
                            </w:p>
                          </w:tc>
                        </w:tr>
                        <w:tr w:rsidR="009C77B1" w:rsidRPr="00655639" w14:paraId="2A721945" w14:textId="77777777" w:rsidTr="002E1538">
                          <w:trPr>
                            <w:trHeight w:val="355"/>
                          </w:trPr>
                          <w:tc>
                            <w:tcPr>
                              <w:tcW w:w="2268" w:type="dxa"/>
                              <w:vAlign w:val="center"/>
                            </w:tcPr>
                            <w:p w14:paraId="7BA91061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Mentoring</w:t>
                              </w:r>
                            </w:p>
                          </w:tc>
                          <w:tc>
                            <w:tcPr>
                              <w:tcW w:w="2696" w:type="dxa"/>
                              <w:vAlign w:val="center"/>
                            </w:tcPr>
                            <w:p w14:paraId="1FE65E17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session per week</w:t>
                              </w:r>
                            </w:p>
                          </w:tc>
                          <w:tc>
                            <w:tcPr>
                              <w:tcW w:w="2828" w:type="dxa"/>
                              <w:vAlign w:val="center"/>
                            </w:tcPr>
                            <w:p w14:paraId="63B44DC7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2 sessions per month</w:t>
                              </w:r>
                            </w:p>
                          </w:tc>
                          <w:tc>
                            <w:tcPr>
                              <w:tcW w:w="2396" w:type="dxa"/>
                              <w:vAlign w:val="center"/>
                            </w:tcPr>
                            <w:p w14:paraId="1718B8B1" w14:textId="77777777" w:rsidR="009C77B1" w:rsidRPr="00ED394C" w:rsidRDefault="009C77B1" w:rsidP="009C77B1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D394C">
                                <w:rPr>
                                  <w:rFonts w:cstheme="minorHAnsi"/>
                                </w:rPr>
                                <w:t>1 session per month</w:t>
                              </w:r>
                            </w:p>
                          </w:tc>
                        </w:tr>
                      </w:tbl>
                      <w:p w14:paraId="76404407" w14:textId="77777777" w:rsidR="009C77B1" w:rsidRDefault="009C77B1" w:rsidP="009C77B1">
                        <w:pPr>
                          <w:pStyle w:val="Body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</w:p>
                      <w:p w14:paraId="1A7ECA30" w14:textId="77777777" w:rsidR="009C77B1" w:rsidRDefault="009C77B1" w:rsidP="009C77B1">
                        <w:pPr>
                          <w:pStyle w:val="NoSpacing"/>
                          <w:ind w:left="360"/>
                          <w:jc w:val="right"/>
                          <w:rPr>
                            <w:color w:val="00266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sectPr w:rsidR="009C77B1" w:rsidRPr="009C423F" w:rsidSect="001F179E">
      <w:footerReference w:type="default" r:id="rId15"/>
      <w:headerReference w:type="first" r:id="rId16"/>
      <w:footerReference w:type="first" r:id="rId17"/>
      <w:pgSz w:w="11900" w:h="16840" w:code="9"/>
      <w:pgMar w:top="851" w:right="851" w:bottom="1928" w:left="851" w:header="567" w:footer="0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13A6" w14:textId="77777777" w:rsidR="007A783F" w:rsidRDefault="007A783F" w:rsidP="00D41211">
      <w:r>
        <w:separator/>
      </w:r>
    </w:p>
    <w:p w14:paraId="6C64735C" w14:textId="77777777" w:rsidR="007A783F" w:rsidRDefault="007A783F"/>
    <w:p w14:paraId="64AA8921" w14:textId="77777777" w:rsidR="007A783F" w:rsidRDefault="007A783F"/>
  </w:endnote>
  <w:endnote w:type="continuationSeparator" w:id="0">
    <w:p w14:paraId="4067BD4E" w14:textId="77777777" w:rsidR="007A783F" w:rsidRDefault="007A783F" w:rsidP="00D41211">
      <w:r>
        <w:continuationSeparator/>
      </w:r>
    </w:p>
    <w:p w14:paraId="66D6247D" w14:textId="77777777" w:rsidR="007A783F" w:rsidRDefault="007A783F"/>
    <w:p w14:paraId="4042B05E" w14:textId="77777777" w:rsidR="007A783F" w:rsidRDefault="007A7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8AB2" w14:textId="77777777" w:rsidR="00B3387E" w:rsidRDefault="00B3387E" w:rsidP="00002D90">
    <w:pPr>
      <w:pStyle w:val="BodyTex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09F983" wp14:editId="1CB60F74">
              <wp:simplePos x="0" y="0"/>
              <wp:positionH relativeFrom="column">
                <wp:posOffset>-540385</wp:posOffset>
              </wp:positionH>
              <wp:positionV relativeFrom="paragraph">
                <wp:posOffset>-608548</wp:posOffset>
              </wp:positionV>
              <wp:extent cx="9638608" cy="914400"/>
              <wp:effectExtent l="0" t="0" r="1270" b="0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914400"/>
                        <a:chOff x="0" y="0"/>
                        <a:chExt cx="9638608" cy="937901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0"/>
                          <a:ext cx="7759065" cy="937901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5B5F7" w14:textId="77777777" w:rsidR="0066025D" w:rsidRPr="004D47D4" w:rsidRDefault="0066025D" w:rsidP="0066025D">
                            <w:pPr>
                              <w:pStyle w:val="FootnoteText"/>
                            </w:pPr>
                            <w:r>
                              <w:t>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Text Box 33"/>
                      <wps:cNvSpPr txBox="1"/>
                      <wps:spPr>
                        <a:xfrm>
                          <a:off x="679010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810A4" w14:textId="311DE4EA" w:rsidR="0066025D" w:rsidRPr="004D47D4" w:rsidRDefault="0066025D" w:rsidP="0066025D">
                            <w:pPr>
                              <w:pStyle w:val="FootnoteText"/>
                            </w:pPr>
                            <w:r w:rsidRPr="004D47D4">
                              <w:t xml:space="preserve">© NSW Ministry of Health. </w:t>
                            </w:r>
                            <w:r w:rsidR="00E94467">
                              <w:t>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9F983" id="Group 50" o:spid="_x0000_s1034" style="position:absolute;margin-left:-42.55pt;margin-top:-47.9pt;width:758.95pt;height:1in;z-index:251658242;mso-height-relative:margin" coordsize="96386,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4cfQQAAK0QAAAOAAAAZHJzL2Uyb0RvYy54bWzsWGtP5DYU/V6p/8HKx0plksxkHhHDioUF&#10;VUK7qFBt+9HjyUtK7NT2kKG/vufayTAwrJalaquqgBQcv+69x+ce33D8btvU7C7TplJyGURHYcAy&#10;KdS6ksUy+OX24sd5wIzlcs1rJbNlcJ+Z4N3J998dd22axapU9TrTDJtIk3btMiitbdPRyIgya7g5&#10;Um0mMZgr3XCLV12M1pp32L2pR3EYTked0utWK5EZg95zPxicuP3zPBP2U56bzLJ6GcA3657aPVf0&#10;HJ0c87TQvC0r0bvBX+FFwysJo7utzrnlbKOrg62aSmhlVG6PhGpGKs8rkbkYEE0UPonmUqtN62Ip&#10;0q5odzAB2ic4vXpb8fHuUrc37bUGEl1bAAv3RrFsc93QX3jJtg6y+x1k2dYygc7FdDyfhjhkgbFF&#10;NJmEPaaiBPAHy0T54dmF49kijOgwRoPZ0SNnuhb0MA8ImL+GwE3J28wBa1IgcK1ZtQZ7FwGTvAFL&#10;fwZvuCzqjKHPAePm7WAyqQFiL8VoNksW4TTpMToMlaetNvYyUw2jxjLQMO/YxO+ujPWoDFPIqFF1&#10;tb6o6tq96GJ1Vmt2x0HxD+/ptwfy0bRasg4hxjMcEBMcqZbX3KLZtAjdyCJgvC6Qw8JqZ1sqsgDj&#10;3r1zbkpvw21LJnjaVBbZW1fNMpiH9NNbriWNZi7/+gjoBD1o1Fqp9T1Q18onpGnFRYXQr7ix11wj&#10;A+EkVMV+wiOvFTxXfStgpdJ/PNdP80ELjAasQ0Yjqt83XGcBq3+SIIxjJyTAvUySWQwben9ktT8i&#10;N82ZAqIR9KsVrknzbT00c62azxCfU7KKIS4FbHv8+pcz65UG8iWy01M3DWnfcnslb1pBmw/w3m4/&#10;c93252+RXR/VQFKePqGBn0srpTrdWJVXjiMPuCKN+oShnP4HMieOh8y50FlGap0y5z7DyLfkzzSa&#10;j5NoFjCoSQRJiMeeaIPcAGcSmnGymEQD2QaZEhufRATMgBgEeQ0CUlex7pNbKCkNiPsrNsubGmT7&#10;YcRC1rHhNng68bfHE0sWJUk8mcy9a4f7gjIv23d/Yr8ne7Q71HDnPy99JvFUbGUfE1qgGq6D0BNJ&#10;GVLc/QAB1vCKMLyUYBUB8pXFcG5/8aDObjH8wt/eCVIrul5rd71CUkB6HTBcryuPEPhOvpNNarIS&#10;Z9sjSH0NUvtWuVH75MKAnYfRWh7OGvbxgfkZWERm3F2yM00e7/FjT9y8MC6SmAT6Bbro5G8nvvdm&#10;p72oStaquwVVoTgQMgzgYPZl8dFSEvQ3USXlfBPV58sRZKAvR4hT7L3asshlIUk6qhaqRpjdop8u&#10;kl5lv1CXTONFHCUo00g8w9k86sVr0NXxeDKdJL26RnESLpJeLAZ1HeqPF5YoBwk2HWN7SvLdCFKS&#10;6gR3VT1UBna72vax/BtFAiDwBQLx0tUDaPjCAI1XFwWQBF8f/G9KgvH4gL3o6k/2W9lLXweA/z9B&#10;Xv8pMUT6xuG/p6x1n4f4Jna3fP/9Th/d++9OWx7+y3DyJwAAAP//AwBQSwMEFAAGAAgAAAAhABYk&#10;jfzhAAAACwEAAA8AAABkcnMvZG93bnJldi54bWxMj0Frg0AQhe+F/odlCr0lqyYWY11DCG1PodCk&#10;UHKb6EQl7q64GzX/vpNTe3uP+XjzXraedCsG6l1jjYJwHoAgU9iyMZWC78P7LAHhPJoSW2tIwY0c&#10;rPPHhwzT0o7mi4a9rwSHGJeigtr7LpXSFTVpdHPbkeHb2fYaPdu+kmWPI4frVkZB8CI1NoY/1NjR&#10;tqbisr9qBR8jjptF+DbsLuft7XiIP392ISn1/DRtXkF4mvwfDPf6XB1y7nSyV1M60SqYJXHIKItV&#10;zBvuxHIRsTopWCYRyDyT/zfkvwAAAP//AwBQSwECLQAUAAYACAAAACEAtoM4kv4AAADhAQAAEwAA&#10;AAAAAAAAAAAAAAAAAAAAW0NvbnRlbnRfVHlwZXNdLnhtbFBLAQItABQABgAIAAAAIQA4/SH/1gAA&#10;AJQBAAALAAAAAAAAAAAAAAAAAC8BAABfcmVscy8ucmVsc1BLAQItABQABgAIAAAAIQDZTT4cfQQA&#10;AK0QAAAOAAAAAAAAAAAAAAAAAC4CAABkcnMvZTJvRG9jLnhtbFBLAQItABQABgAIAAAAIQAWJI38&#10;4QAAAAsBAAAPAAAAAAAAAAAAAAAAANcGAABkcnMvZG93bnJldi54bWxQSwUGAAAAAAQABADzAAAA&#10;5QcAAAAA&#10;">
              <v:rect id="Rectangle 19" o:spid="_x0000_s1035" style="position:absolute;width:77590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7vwgAAANsAAAAPAAAAZHJzL2Rvd25yZXYueG1sRE9Na8JA&#10;EL0X+h+WKfRWNwotNrqKCqWBXtKkgscxO2aD2dmQ3Zr037tCwds83ucs16NtxYV63zhWMJ0kIIgr&#10;pxuuFfyUHy9zED4ga2wdk4I/8rBePT4sMdVu4G+6FKEWMYR9igpMCF0qpa8MWfQT1xFH7uR6iyHC&#10;vpa6xyGG21bOkuRNWmw4NhjsaGeoOhe/VsHnl3k9ZgdTJnzM9/PD1u9CXin1/DRuFiACjeEu/ndn&#10;Os5/h9sv8QC5ugIAAP//AwBQSwECLQAUAAYACAAAACEA2+H2y+4AAACFAQAAEwAAAAAAAAAAAAAA&#10;AAAAAAAAW0NvbnRlbnRfVHlwZXNdLnhtbFBLAQItABQABgAIAAAAIQBa9CxbvwAAABUBAAALAAAA&#10;AAAAAAAAAAAAAB8BAABfcmVscy8ucmVsc1BLAQItABQABgAIAAAAIQB0Vs7vwgAAANsAAAAPAAAA&#10;AAAAAAAAAAAAAAcCAABkcnMvZG93bnJldi54bWxQSwUGAAAAAAMAAwC3AAAA9gIAAAAA&#10;" fillcolor="#ebebeb" stroked="f" strokeweight="1pt"/>
              <v:shape id="Freeform: Shape 22" o:spid="_x0000_s1036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FqwQAAANsAAAAPAAAAZHJzL2Rvd25yZXYueG1sRI/BisJA&#10;EETvC/7D0IK3dWIOi0RHUUHYq7oi3ppMm0TTPSEzmujX7ywseCyq6hU1X/Zcqwe1vnJiYDJOQJHk&#10;zlZSGPg5bD+noHxAsVg7IQNP8rBcDD7mmFnXyY4e+1CoCBGfoYEyhCbT2uclMfqxa0iid3EtY4iy&#10;LbRtsYtwrnWaJF+asZK4UGJDm5Ly2/7OBqbJ4cyvyW79vB79sXMdn9bIxoyG/WoGKlAf3uH/9rc1&#10;kKbw9yX+AL34BQAA//8DAFBLAQItABQABgAIAAAAIQDb4fbL7gAAAIUBAAATAAAAAAAAAAAAAAAA&#10;AAAAAABbQ29udGVudF9UeXBlc10ueG1sUEsBAi0AFAAGAAgAAAAhAFr0LFu/AAAAFQEAAAsAAAAA&#10;AAAAAAAAAAAAHwEAAF9yZWxzLy5yZWxzUEsBAi0AFAAGAAgAAAAhANeH8Wr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7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7D05B5F7" w14:textId="77777777" w:rsidR="0066025D" w:rsidRPr="004D47D4" w:rsidRDefault="0066025D" w:rsidP="0066025D">
                      <w:pPr>
                        <w:pStyle w:val="FootnoteText"/>
                      </w:pPr>
                      <w:r>
                        <w:t>health.nsw.gov.au</w:t>
                      </w:r>
                    </w:p>
                  </w:txbxContent>
                </v:textbox>
              </v:shape>
              <v:shape id="Text Box 33" o:spid="_x0000_s1038" type="#_x0000_t202" style="position:absolute;left:6790;top:3078;width:3346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<v:textbox inset="0,0,0,0">
                  <w:txbxContent>
                    <w:p w14:paraId="51A810A4" w14:textId="311DE4EA" w:rsidR="0066025D" w:rsidRPr="004D47D4" w:rsidRDefault="0066025D" w:rsidP="0066025D">
                      <w:pPr>
                        <w:pStyle w:val="FootnoteText"/>
                      </w:pPr>
                      <w:r w:rsidRPr="004D47D4">
                        <w:t xml:space="preserve">© NSW Ministry of Health. </w:t>
                      </w:r>
                      <w:r w:rsidR="00E94467">
                        <w:t>September 2025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CBFA" w14:textId="77777777" w:rsidR="001F179E" w:rsidRDefault="002D11C0" w:rsidP="001F179E">
    <w:pPr>
      <w:pStyle w:val="Footer"/>
      <w:pBdr>
        <w:top w:val="single" w:sz="4" w:space="31" w:color="22272B" w:themeColor="text1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1A491B2" wp14:editId="11762545">
              <wp:simplePos x="0" y="0"/>
              <wp:positionH relativeFrom="column">
                <wp:posOffset>-608624</wp:posOffset>
              </wp:positionH>
              <wp:positionV relativeFrom="paragraph">
                <wp:posOffset>-432966</wp:posOffset>
              </wp:positionV>
              <wp:extent cx="9638608" cy="941696"/>
              <wp:effectExtent l="0" t="0" r="127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941696"/>
                        <a:chOff x="0" y="0"/>
                        <a:chExt cx="9638608" cy="965899"/>
                      </a:xfrm>
                    </wpg:grpSpPr>
                    <wps:wsp>
                      <wps:cNvPr id="64" name="Rectangle 64"/>
                      <wps:cNvSpPr/>
                      <wps:spPr>
                        <a:xfrm>
                          <a:off x="0" y="0"/>
                          <a:ext cx="7759065" cy="965899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Freeform: Shape 65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Text Box 66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4F0D0" w14:textId="77777777" w:rsidR="006E504E" w:rsidRPr="00B3387E" w:rsidRDefault="006E504E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3387E">
                              <w:rPr>
                                <w:sz w:val="14"/>
                                <w:szCs w:val="14"/>
                              </w:rPr>
                              <w:t>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Text Box 67"/>
                      <wps:cNvSpPr txBox="1"/>
                      <wps:spPr>
                        <a:xfrm>
                          <a:off x="679010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AD0C7" w14:textId="7B4C7FF5" w:rsidR="006E504E" w:rsidRPr="006E504E" w:rsidRDefault="006E504E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E504E">
                              <w:rPr>
                                <w:sz w:val="14"/>
                                <w:szCs w:val="14"/>
                              </w:rPr>
                              <w:t>© NSW Ministry of Health.</w:t>
                            </w:r>
                            <w:r w:rsidR="00E94467">
                              <w:rPr>
                                <w:sz w:val="14"/>
                                <w:szCs w:val="14"/>
                              </w:rPr>
                              <w:t xml:space="preserve"> 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A491B2" id="Group 63" o:spid="_x0000_s1049" style="position:absolute;margin-left:-47.9pt;margin-top:-34.1pt;width:758.95pt;height:74.15pt;z-index:251658241;mso-height-relative:margin" coordsize="96386,9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RghQQAALQQAAAOAAAAZHJzL2Uyb0RvYy54bWzsWF1v2zYUfR+w/0DoccBqybZkS4hTpEkT&#10;DAjaYMnQ7ZGmJUuARGokHTn99TuXlGwnzrA0AzpsawIo/Lz38ujcw6ucvN02NbvPtamUXATRmzBg&#10;uRRqVcn1Ivjl7vLHecCM5XLFayXzRfCQm+Dt6fffnXRtlo9VqepVrhmMSJN17SIorW2z0ciIMm+4&#10;eaPaXGKyULrhFl29Hq0072C9qUfjMExGndKrViuRG4PRCz8ZnDr7RZEL+7EoTG5ZvQgQm3VP7Z5L&#10;eo5OT3i21rwtK9GHwV8RRcMrCac7UxfccrbR1ZGpphJaGVXYN0I1I1UUlcjdGXCaKHxymiutNq07&#10;yzrr1u0OJkD7BKdXmxUf7q90e9veaCDRtWtg4Xp0lm2hG/qLKNnWQfawgyzfWiYwmCaTeRLiJQvM&#10;pdMoSROPqSgB/NE2Ub5/dmMSz9OUNo4Gt6NHwXQt6GH2CJi/h8BtydvcAWsyIHCjWbVaBMk0YJI3&#10;YOnP4A2X6zpnGHPAuHU7mExmgNhLMZrN4jRM4h6j46PyrNXGXuWqYdRYBBruHZv4/bWxHpVhCTk1&#10;qq5Wl1Vdu45eL89rze45KP7+Hf32QD5aVkvWIUHHsxBpIDhSrai5RbNpcXQj1wHj9Ro5LKx2vqUi&#10;D3Duw7vgpvQ+nFn/kpvKInvrqlkE85B+es+1pG25y7/+BPQGPWjUWqrVA1DXyiekacVlhaNfc2Nv&#10;uEYGIkioiv2IR1ErRK76VsBKpT8/N07rQQvMBqxDRuNUv2+4zgNW/yRBmDSaTkkCXGcaz8bo6MOZ&#10;5eGM3DTnCohG0K9WuCatt/XQLLRqPkF8zsgrprgU8O3x6zvn1isN5EvkZ2duGdK+5fZa3raCjA/w&#10;3m0/cd32798iuz6ogaQ8e0IDv5Z2SnW2saqoHEf2uCKN+oShnP4amQNy+8y51HlOap0xFz4D7b8k&#10;f5JoPomjWcCgJlEaRuOJJ9ogN8CZhGYSQ2oGsg0yJTY+iQiYATEI8goEpKH1qg9RKCkNiPsrjBVN&#10;DbL9MGIh69hwGzxd+NvjhSWL4ng8nc59aMd2QZmX2T1c2Ntkj6xDDXfx89JnEs/EVvZnQgtUw3UQ&#10;eiIpQ4p7eECANXRxDC8l2EWA/MVmBHe4OTrcjLj2QZBa0fVau+sVkgLS64Dhel16hMB3ip18UpOV&#10;eLc9gjTWILXvlJu1Ty4M+NnP1vJ41WDHH8yvwCZy4+6SnWuK+IAfB+LmhTGNxyTQL9BFJ3878X0w&#10;O+1FVbJS3R2oCsWBkGECL+ZQFh9tJUH/JqqknN9E9flyJBlElTjF3qktS1xxRZKOqoWqEWa3GKeL&#10;pFfZP6lLknE6jmKUaSSe4Wwe9eI16OpkMk2mca+u0TgOU6fbyJpBXYf644UlylGCJROYpyTfzcA4&#10;1QnuqtpXBna73LpqzCn//k77urUCkPB1AtHTlQVo+PoAjVfXBlAGXyb8fyoD3OW+MtiTeDaQ9UtJ&#10;PENFAPj/PRzefTz8E/UukPrPc9h9JeLT2F32/Wc8fXsf9p3E7P/ZcPoHAAAA//8DAFBLAwQUAAYA&#10;CAAAACEA0davfOIAAAALAQAADwAAAGRycy9kb3ducmV2LnhtbEyPQUvDQBCF74L/YRnBW7vZaEuM&#10;2ZRS1FMRbAXxNk2mSWh2NmS3Sfrv3Z7sbR7zeO972WoyrRiod41lDWoegSAubNlwpeF7/z5LQDiP&#10;XGJrmTRcyMEqv7/LMC3tyF807HwlQgi7FDXU3neplK6oyaCb2444/I62N+iD7CtZ9jiGcNPKOIqW&#10;0mDDoaHGjjY1Fafd2Wj4GHFcP6m3YXs6bi6/+8Xnz1aR1o8P0/oVhKfJ/5vhih/QIQ9MB3vm0olW&#10;w+xlEdB9OJZJDOLqeI5jBeKgIYkUyDyTtxvyPwAAAP//AwBQSwECLQAUAAYACAAAACEAtoM4kv4A&#10;AADhAQAAEwAAAAAAAAAAAAAAAAAAAAAAW0NvbnRlbnRfVHlwZXNdLnhtbFBLAQItABQABgAIAAAA&#10;IQA4/SH/1gAAAJQBAAALAAAAAAAAAAAAAAAAAC8BAABfcmVscy8ucmVsc1BLAQItABQABgAIAAAA&#10;IQBNZRRghQQAALQQAAAOAAAAAAAAAAAAAAAAAC4CAABkcnMvZTJvRG9jLnhtbFBLAQItABQABgAI&#10;AAAAIQDR1q984gAAAAsBAAAPAAAAAAAAAAAAAAAAAN8GAABkcnMvZG93bnJldi54bWxQSwUGAAAA&#10;AAQABADzAAAA7gcAAAAA&#10;">
              <v:rect id="Rectangle 64" o:spid="_x0000_s1050" style="position:absolute;width:77590;height:9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IMwgAAANsAAAAPAAAAZHJzL2Rvd25yZXYueG1sRI9Pi8Iw&#10;FMTvgt8hPGFvmioqUo2iwqLgxT8reHw2z6bYvJQmq91vbwRhj8PM/IaZLRpbigfVvnCsoN9LQBBn&#10;ThecK/g5fXcnIHxA1lg6JgV/5GExb7dmmGr35AM9jiEXEcI+RQUmhCqV0meGLPqeq4ijd3O1xRBl&#10;nUtd4zPCbSkHSTKWFguOCwYrWhvK7sdfq2CzM6Pr9mJOCV/358ll5ddhnyn11WmWUxCBmvAf/rS3&#10;WsF4CO8v8QfI+QsAAP//AwBQSwECLQAUAAYACAAAACEA2+H2y+4AAACFAQAAEwAAAAAAAAAAAAAA&#10;AAAAAAAAW0NvbnRlbnRfVHlwZXNdLnhtbFBLAQItABQABgAIAAAAIQBa9CxbvwAAABUBAAALAAAA&#10;AAAAAAAAAAAAAB8BAABfcmVscy8ucmVsc1BLAQItABQABgAIAAAAIQDCURIMwgAAANsAAAAPAAAA&#10;AAAAAAAAAAAAAAcCAABkcnMvZG93bnJldi54bWxQSwUGAAAAAAMAAwC3AAAA9gIAAAAA&#10;" fillcolor="#ebebeb" stroked="f" strokeweight="1pt"/>
              <v:shape id="Freeform: Shape 65" o:spid="_x0000_s1051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DewQAAANsAAAAPAAAAZHJzL2Rvd25yZXYueG1sRI/BisJA&#10;EETvwv7D0AvedKKgSNZR1gXBq7oi3ppMbxJN94TMaKJf7wjCHouqekXNlx1X6kaNL50YGA0TUCSZ&#10;s6XkBn7368EMlA8oFisnZOBOHpaLj94cU+ta2dJtF3IVIeJTNFCEUKda+6wgRj90NUn0/lzDGKJs&#10;cm0bbCOcKz1OkqlmLCUuFFjTT0HZZXdlA7Nkf+LHaLu6nw/+0LqWjytkY/qf3fcXqEBd+A+/2xtr&#10;YDqB15f4A/TiCQAA//8DAFBLAQItABQABgAIAAAAIQDb4fbL7gAAAIUBAAATAAAAAAAAAAAAAAAA&#10;AAAAAABbQ29udGVudF9UeXBlc10ueG1sUEsBAi0AFAAGAAgAAAAhAFr0LFu/AAAAFQEAAAsAAAAA&#10;AAAAAAAAAAAAHwEAAF9yZWxzLy5yZWxzUEsBAi0AFAAGAAgAAAAhAM4E0N7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52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<v:textbox inset="0,0,0,0">
                  <w:txbxContent>
                    <w:p w14:paraId="3794F0D0" w14:textId="77777777" w:rsidR="006E504E" w:rsidRPr="00B3387E" w:rsidRDefault="006E504E" w:rsidP="0066025D">
                      <w:pPr>
                        <w:rPr>
                          <w:sz w:val="14"/>
                          <w:szCs w:val="14"/>
                        </w:rPr>
                      </w:pPr>
                      <w:r w:rsidRPr="00B3387E">
                        <w:rPr>
                          <w:sz w:val="14"/>
                          <w:szCs w:val="14"/>
                        </w:rPr>
                        <w:t>health.nsw.gov.au</w:t>
                      </w:r>
                    </w:p>
                  </w:txbxContent>
                </v:textbox>
              </v:shape>
              <v:shape id="Text Box 67" o:spid="_x0000_s1053" type="#_x0000_t202" style="position:absolute;left:6790;top:3078;width:3346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<v:textbox inset="0,0,0,0">
                  <w:txbxContent>
                    <w:p w14:paraId="27EAD0C7" w14:textId="7B4C7FF5" w:rsidR="006E504E" w:rsidRPr="006E504E" w:rsidRDefault="006E504E" w:rsidP="0066025D">
                      <w:pPr>
                        <w:rPr>
                          <w:sz w:val="14"/>
                          <w:szCs w:val="14"/>
                        </w:rPr>
                      </w:pPr>
                      <w:r w:rsidRPr="006E504E">
                        <w:rPr>
                          <w:sz w:val="14"/>
                          <w:szCs w:val="14"/>
                        </w:rPr>
                        <w:t>© NSW Ministry of Health.</w:t>
                      </w:r>
                      <w:r w:rsidR="00E94467">
                        <w:rPr>
                          <w:sz w:val="14"/>
                          <w:szCs w:val="14"/>
                        </w:rPr>
                        <w:t xml:space="preserve"> September 2025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8376" w14:textId="77777777" w:rsidR="007A783F" w:rsidRPr="005250D8" w:rsidRDefault="007A783F" w:rsidP="004F215D">
      <w:pPr>
        <w:pStyle w:val="Footer"/>
      </w:pPr>
    </w:p>
    <w:p w14:paraId="085C2E19" w14:textId="77777777" w:rsidR="007A783F" w:rsidRDefault="007A783F"/>
    <w:p w14:paraId="53611BAB" w14:textId="77777777" w:rsidR="007A783F" w:rsidRDefault="007A783F"/>
  </w:footnote>
  <w:footnote w:type="continuationSeparator" w:id="0">
    <w:p w14:paraId="7E70D2F4" w14:textId="77777777" w:rsidR="007A783F" w:rsidRDefault="007A783F" w:rsidP="00D41211">
      <w:r>
        <w:continuationSeparator/>
      </w:r>
    </w:p>
    <w:p w14:paraId="4959DB84" w14:textId="77777777" w:rsidR="007A783F" w:rsidRDefault="007A783F"/>
    <w:p w14:paraId="174740FB" w14:textId="77777777" w:rsidR="007A783F" w:rsidRDefault="007A7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1904" w14:textId="77777777" w:rsidR="002D11C0" w:rsidRDefault="002D11C0" w:rsidP="002D11C0">
    <w:pPr>
      <w:pStyle w:val="Header"/>
      <w:spacing w:after="0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 wp14:anchorId="0F7B8818" wp14:editId="1120C7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57795" cy="2384036"/>
              <wp:effectExtent l="0" t="0" r="0" b="0"/>
              <wp:wrapNone/>
              <wp:docPr id="53" name="Group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7795" cy="2384036"/>
                        <a:chOff x="0" y="-4693"/>
                        <a:chExt cx="7759065" cy="2384673"/>
                      </a:xfrm>
                    </wpg:grpSpPr>
                    <wpg:grpSp>
                      <wpg:cNvPr id="54" name="Group 54"/>
                      <wpg:cNvGrpSpPr/>
                      <wpg:grpSpPr>
                        <a:xfrm>
                          <a:off x="0" y="-4693"/>
                          <a:ext cx="7759065" cy="2384673"/>
                          <a:chOff x="0" y="-4693"/>
                          <a:chExt cx="7759065" cy="2384673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-4693"/>
                            <a:ext cx="7759065" cy="2384673"/>
                            <a:chOff x="0" y="-4693"/>
                            <a:chExt cx="7759065" cy="2384673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-4693"/>
                              <a:ext cx="7759065" cy="2384673"/>
                              <a:chOff x="0" y="-4693"/>
                              <a:chExt cx="7759065" cy="2384673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0" y="-4693"/>
                                <a:ext cx="7759065" cy="18449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Rectangle 58"/>
                            <wps:cNvSpPr/>
                            <wps:spPr>
                              <a:xfrm>
                                <a:off x="0" y="1835150"/>
                                <a:ext cx="775906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Picture 59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07150" y="419130"/>
                              <a:ext cx="607695" cy="661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0" name="Straight Connector 60"/>
                        <wps:cNvCnPr/>
                        <wps:spPr>
                          <a:xfrm flipV="1">
                            <a:off x="406987" y="478932"/>
                            <a:ext cx="0" cy="1368365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V="1">
                            <a:off x="6184092" y="478932"/>
                            <a:ext cx="0" cy="1368365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2" name="Text Box 62"/>
                      <wps:cNvSpPr txBox="1"/>
                      <wps:spPr>
                        <a:xfrm>
                          <a:off x="539094" y="478973"/>
                          <a:ext cx="1636663" cy="210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4A74C" w14:textId="77777777" w:rsidR="006E504E" w:rsidRPr="007D4ACA" w:rsidRDefault="006E504E" w:rsidP="00012CB4">
                            <w:pPr>
                              <w:rPr>
                                <w:b/>
                                <w:bCs/>
                                <w:color w:val="002664" w:themeColor="accent1"/>
                                <w:sz w:val="28"/>
                                <w:szCs w:val="32"/>
                              </w:rPr>
                            </w:pPr>
                            <w:r w:rsidRPr="007D4ACA">
                              <w:rPr>
                                <w:b/>
                                <w:bCs/>
                                <w:color w:val="002664" w:themeColor="accent1"/>
                                <w:sz w:val="28"/>
                                <w:szCs w:val="32"/>
                              </w:rPr>
                              <w:t>NSW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7B8818" id="Group 53" o:spid="_x0000_s1039" style="position:absolute;margin-left:0;margin-top:0;width:610.85pt;height:187.7pt;z-index:251658240;mso-position-horizontal-relative:page;mso-position-vertical-relative:page;mso-height-relative:margin" coordorigin=",-46" coordsize="77590,23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/ChoQUAABgWAAAOAAAAZHJzL2Uyb0RvYy54bWzsWFtv2zYUfh+w/0Bo&#10;wN5ayzfJ9uIUWbIEBYI2aLL1maYpm6hEciQdO/v1+0hK8qVJ06ZbdkEL1CHFy7nonO87R0evNlVJ&#10;brmxQslp0n2ZJoRLpuZCLqbJrzfnL0YJsY7KOS2V5NPkjtvk1fH33x2t9YT31FKVc24ILpF2stbT&#10;ZOmcnnQ6li15Re1LpbnEYqFMRR2mZtGZG7rG7VXZ6aVp1lkrM9dGMW4tnp7FxeQ43F8UnLm3RWG5&#10;I+U0gW4u/JrwO/O/neMjOlkYqpeC1WrQJ2hRUSEhtL3qjDpKVkZ8dFUlmFFWFe4lU1VHFYVgPNgA&#10;a7rpgTUXRq10sGUxWS906ya49sBPT76Wvbm9MPpaXxl4Yq0X8EWYeVs2han8X2hJNsFld63L+MYR&#10;hod5Pszz8TAhDGu9/miQ9rPoVLaE57fnXgyycb9Z+WV7epxmO6ezPOzpNMI7eyq1k6gqdL8yRMyn&#10;yXCQEEkrxFdwGcG8NueL7dvRc8fGe7Wkk2e1EW7as3H4P7QxO7AxxJJ/7f/B9whAs9uctV+Xs9dL&#10;qnmAAut90cR93vjrHZCOykXJyTCPcRH2tYltJxY5/mBWPxb13dFgMB7u5yadaGPdBVcV8YNpYqBD&#10;AEF6e2kdEhBp3Gzxkq0qxfxclGWYeITnp6UhtxTYTBnj0vW86ji1t7OUZA1q6eUpAJxRkERRUodh&#10;pZH6Vi4SQssF2Ic5E8RL5YXgpij+jNplFBKu9SLopBIOvFOKapqMUv+vllxKv8oDc9RGrHXjPD+a&#10;qfkdvG9UpBKr2bmA9ZfUuitqwB1QEnzo3uKnKBU0V/UoIUtl/rjvud+P8MBqQtbgIlj1+4oanpDy&#10;tUTgjLuDgSevMBkM8x4mZndltrsiV9Wpgku7YF7NwtDvd2UzLIyq3oM2T7xULFHJIDv6r56cusiR&#10;IF7GT07CNhCWpu5SXmvmL2/ce7N5T42uQ8ABM9+oJljp5CAS4l5/UqqTlVOFCGGy9Svevp8gcTzE&#10;P0cGoT6JqLqTQaMnZFB31B92h3VBcS9zDAeDUb+Js4Zbm/z4C1LIbb6lz7f0adNnWzodH2nBJvhf&#10;F5AYfURGjxfaOOVWHpNisV591h0VNR9W+kWEDjETpXB3oW4HfHil5O2VYJ6X/GSH18ZNVmLZSyVD&#10;PJlzywBLl2qhfvxhc/JT+DnzD4V26D8IBaSgTxCMluUdWXDJDXV87rO5uT9KAzEIdqnYB0ukOl2C&#10;OPmJ1aAvD2yegva3h+meqrNS6IbJ/Lh2CrQ7KMzv8Wss+s8UW1WgvNjFGA5Kgwl2KbQFWE94NeNz&#10;UOrreVAIlOgMd2zpsbMAu3m08oruLAQtt4p5Ex7g/GyQ5h6rCGr2QXfcjagE2qvL8izNs6amz7Ju&#10;ln8VagW9oiZhCMUCzNe9xjMBfQZzI9BfO0PFYunIqZISblSGYBHO9KmDGDyVdTPU0H5sRkiB9/xb&#10;w3x1TzRIs/EIRZh3ZD4a9wMCbx0Jmb4v6vazUR9tTnxhD0B/KaQv8D7iTF9g+cexDBoPe+GeT9Yo&#10;1t2VPJ55xwt0SGjUeuHu0FcfVl0x5L0E7N4GWH0wffxgDMhwNFZOrdRYJnxSansiSFbStYcrIVWs&#10;6A4ucJtG5SLur8uG2m7/HmOZ5h3eAmI9aLtoFFYHyfpFXXRT5NRRU1fkGaquh8MsqF0f+JIwy1B/&#10;p+PetzjzwPdvj7Nd4n2emENgxJi78Qj+s9qQLABRHWnX6PyI2+B5TW/++QPUMOyP0zG+ptSAFj/H&#10;bAGtm/WzLOvXn3u66SgPHXr7vWbb8H1mQbvTq0WAy/ogJg8F7Qou911ZSOSotdffbWab8O2ntfSf&#10;6MwA8LErwyB2ZBjEbgyDJ3di6G5jU/a392FW+z7s/FN9WIhnfH7EK9j7vrk7D69n+0H3+E8AAAD/&#10;/wMAUEsDBAoAAAAAAAAAIQBPIOjfu3kAALt5AAAUAAAAZHJzL21lZGlhL2ltYWdlMS5wbmeJUE5H&#10;DQoaCgAAAA1JSERSAAABJwAAAUEIBgAAADX3aQYAAAAEZ0FNQQAAsY8L/GEFAAAKS2lDQ1BzUkdC&#10;IElFQzYxOTY2LTIuMQAASImdU2dUU+kWPffe9EJLiICUS29SFQggUkKLgFRpohKSAKGEGBJA7Iio&#10;wIiiIoIVGRRxwNERkLEiioVBsfcBeQgo4+AoNlTeD94afbPmvTdv9q+99jlnne+cfT4ARmCwRJqF&#10;qgFkShXyiAAfPDYuHid3AwpUIIEDgECYLQuJ9I8CAOD78fDsiAAf+AIE4M1tQAAAbtgEhuE4/H9Q&#10;F8rkCgAkDACmi8TZQgCkEAAychUyBQAyCgDspHSZAgAlAABbHhsXD4BqAQA7ZZJPAwB20iT3AgC2&#10;KFMqAkCjAEAmyhSJANAOAFiXoxSLALBgACjKkYhzAbCbAGCSocyUAGDvAICdKRZkAxAYAGCiEAtT&#10;AQj2AMCQR0XwAAgzASiMlK940ldcIc5TAADwsmSL5ZKUVAVuIbTEHVxduXigODdDrFDYhAmE6QK5&#10;COdlZcoE0sUAkzMDAIBGdkSAD8734zk7uDo72zjaOny1qP8a/IuIjYv/lz+vwgEBAITT9UX7s7ys&#10;GgDuGAC28YuWtB2gZQ2A1v0vmskeANVCgOarX83D4fvx8FSFQuZmZ5ebm2srEQtthalf9fmfCX8B&#10;X/Wz5fvx8N/Xg/uKkwXKDAUeEeCDC7MyspRyPFsmEIpxmz8e8d8u/PN3TIsQJ4vlYqlQjEdLxLkS&#10;aQrOy5KKJApJlhSXSP+TiX+z7A+YvGsAYNV+BvZCW1C7ygbsly4gsOiAJewCAOR334Kp0RAGADEG&#10;g5N3DwAw+Zv/HWgZAKDZkhQcAIAXEYULlfKcyRgBAIAINFAFNmiDPhiDBdiAI7iAO3iBH8yGUIiC&#10;OFgAQkiFTJBDLiyFVVAEJbARtkIV7IZaqIdGOAItcALOwgW4AtfgFjyAXhiA5zAKb2AcQRAywkRY&#10;iDZigJgi1ogjwkVmIX5IMBKBxCGJSAoiRZTIUmQ1UoKUI1XIXqQe+R45jpxFLiE9yD2kDxlGfkM+&#10;oBjKQNmoHmqG2qFc1BsNQqPQ+WgKugjNRwvRDWglWoMeQpvRs+gV9Bbaiz5HxzDA6BgHM8RsMC7G&#10;w0KxeCwZk2PLsWKsAqvBGrE2rBO7gfViI9h7AonAIuAEG4I7IZAwlyAkLCIsJ5QSqggHCM2EDsIN&#10;Qh9hlPCZyCTqEq2JbkQ+MZaYQswlFhEriHXEY8TzxFvEAeIbEonEIZmTXEiBpDhSGmkJqZS0k9RE&#10;OkPqIfWTxshksjbZmuxBDiULyApyEXk7+RD5NPk6eYD8jkKnGFAcKf6UeIqUUkCpoByknKJcpwxS&#10;xqlqVFOqGzWUKqIuppZRa6lt1KvUAeo4TZ1mTvOgRdHSaKtolbRG2nnaQ9orOp1uRHelh9Ml9JX0&#10;Svph+kV6H/09Q4NhxeAxEhhKxgbGfsYZxj3GKyaTacb0YsYzFcwNzHrmOeZj5jsVloqtCl9FpLJC&#10;pVqlWeW6ygtVqqqpqrfqAtV81QrVo6pXVUfUqGpmajw1gdpytWq142p31MbUWeoO6qHqmeql6gfV&#10;L6kPaZA1zDT8NEQahRr7NM5p9LMwljGLxxKyVrNqWedZA2wS25zNZ6exS9jfsbvZo5oamjM0ozXz&#10;NKs1T2r2cjCOGYfPyeCUcY5wbnM+TNGb4j1FPGX9lMYp16e81Zqq5aUl1irWatK6pfVBG9f2007X&#10;3qTdov1Ih6BjpROuk6uzS+e8zshU9lT3qcKpxVOPTL2vi+pa6UboLtHdp9ulO6anrxegJ9PbrndO&#10;b0Sfo++ln6a/Rf+U/rABy2CWgcRgi8Fpg2e4Ju6NZ+CVeAc+aqhrGGioNNxr2G04bmRuNNeowKjJ&#10;6JExzZhrnGy8xbjdeNTEwCTEZKlJg8l9U6op1zTVdJtpp+lbM3OzGLO1Zi1mQ+Za5nzzfPMG84cW&#10;TAtPi0UWNRY3LUmWXMt0y52W16xQKyerVKtqq6vWqLWztcR6p3XPNOI012nSaTXT7tgwbLxtcmwa&#10;bPpsObbBtgW2LbYv7Ezs4u022XXafbZ3ss+wr7V/4KDhMNuhwKHN4TdHK0ehY7XjzenM6f7TV0xv&#10;nf5yhvUM8YxdM+46sZxCnNY6tTt9cnZxljs3Og+7mLgkuuxwucNlc8O4pdyLrkRXH9cVridc37s5&#10;uyncjrj96m7jnu5+0H1opvlM8czamf0eRh4Cj70evbPwWYmz9szq9TT0FHjWeD7xMvYSedV5DXpb&#10;eqd5H/J+4WPvI/c55vOW58Zbxjvji/kG+Bb7dvtp+M31q/J77G/kn+Lf4D8a4BSwJOBMIDEwKHBT&#10;4B2+Hl/Ir+ePznaZvWx2RxAjKDKoKuhJsFWwPLgtBA2ZHbI55OEc0znSOS2hEMoP3Rz6KMw8bFHY&#10;j+Gk8LDw6vCnEQ4RSyM6I1mRCyMPRr6J8okqi3ow12Kucm57tGp0QnR99NsY35jymN5Yu9hlsVfi&#10;dOIkca3x5Pjo+Lr4sXl+87bOG0hwSihKuD3ffH7e/EsLdBZkLDi5UHWhYOHRRGJiTOLBxI+CUEGN&#10;YCyJn7QjaVTIE24TPhd5ibaIhsUe4nLxYLJHcnnyUIpHyuaU4VTP1IrUEQlPUiV5mRaYtjvtbXpo&#10;+v70iYyYjKZMSmZi5nGphjRd2pGln5WX1SOzlhXJehe5Ldq6aFQeJK/LRrLnZ7cq2AqZoktpoVyj&#10;7MuZlVOd8y43OvdonnqeNK9rsdXi9YsH8/3zv11CWCJc0r7UcOmqpX3LvJftXY4sT1revsJ4ReGK&#10;gZUBKw+soq1KX/VTgX1BecHr1TGr2wr1ClcW9q8JWNNQpFIkL7qz1n3t7nWEdZJ13eunr9++/nOx&#10;qPhyiX1JRcnHUmHp5W8cvqn8ZmJD8obuMueyXRtJG6Ubb2/y3HSgXL08v7x/c8jm5i34luItr7cu&#10;3HqpYkbF7m20bcptvZXBla3bTbZv3P6xKrXqVrVPddMO3R3rd7zdKdp5fZfXrsbdertLdn/YI9lz&#10;d2/A3uYas5qKfaR9Ofue1kbXdn7L/ba+TqeupO7Tfun+3gMRBzrqXerrD+oeLGtAG5QNw4cSDl37&#10;zve71kabxr1NnKaSw3BYefjZ94nf3z4SdKT9KPdo4w+mP+w4xjpW3Iw0L24ebUlt6W2Na+05Pvt4&#10;e5t727EfbX/cf8LwRPVJzZNlp2inCk9NnM4/PXZGdmbkbMrZ/vaF7Q/OxZ672RHe0X0+6PzFC/4X&#10;znV6d56+6HHxxCW3S8cvcy+3XHG+0tzl1HXsJ6efjnU7dzdfdbnaes31WlvPzJ5T1z2vn73he+PC&#10;Tf7NK7fm3Oq5Pff23TsJd3rviu4O3cu49/J+zv3xBysfEh8WP1J7VPFY93HNz5Y/N/U6957s8+3r&#10;ehL55EG/sP/5P7L/8XGg8CnzacWgwWD9kOPQiWH/4WvP5j0beC57Pj5S9Iv6LzteWLz44VevX7tG&#10;Y0cHXspfTvxW+kr71f7XM163j4WNPX6T+Wb8bfE77XcH3nPfd36I+TA4nvuR/LHyk+Wnts9Bnx9O&#10;ZE5M/BMDmPP8jMV1pQAAACBjSFJNAAB6JgAAgIQAAPoAAACA6AAAdTAAAOpgAAA6mAAAF3CculE8&#10;AAAACXBIWXMAAC4jAAAuIwF4pT92AAAQc2lUWHRYTUw6Y29tLmFkb2JlLnhtcAAAAAAAPD94cGFj&#10;a2V0IGJlZ2luPSLvu78iIGlkPSJXNU0wTXBDZWhpSHpyZVN6TlRjemtjOWQiPz4gPHg6eG1wbWV0&#10;YSB4bWxuczp4PSJhZG9iZTpuczptZXRhLyIgeDp4bXB0az0iQWRvYmUgWE1QIENvcmUgNy4xLWMw&#10;MDAgNzkuZGFiYWNiYiwgMjAyMS8wNC8xNC0wMDozOTo0NCAgICAgICAgIj4gPHJkZjpSREYgeG1s&#10;bnM6cmRmPSJodHRwOi8vd3d3LnczLm9yZy8xOTk5LzAyLzIyLXJkZi1zeW50YXgtbnMjIj4gPHJk&#10;ZjpEZXNjcmlwdGlvbiByZGY6YWJvdXQ9IiIgeG1sbnM6ZGM9Imh0dHA6Ly9wdXJsLm9yZy9kYy9l&#10;bGVtZW50cy8xLjEvIiB4bWxuczp4bXA9Imh0dHA6Ly9ucy5hZG9iZS5jb20veGFwLzEuMC8iIHht&#10;bG5zOnhtcE1NPSJodHRwOi8vbnMuYWRvYmUuY29tL3hhcC8xLjAvbW0vIiB4bWxuczpzdFJlZj0i&#10;aHR0cDovL25zLmFkb2JlLmNvbS94YXAvMS4wL3NUeXBlL1Jlc291cmNlUmVmIyIgeG1sbnM6c3RF&#10;dnQ9Imh0dHA6Ly9ucy5hZG9iZS5jb20veGFwLzEuMC9zVHlwZS9SZXNvdXJjZUV2ZW50IyIgeG1s&#10;bnM6aWxsdXN0cmF0b3I9Imh0dHA6Ly9ucy5hZG9iZS5jb20vaWxsdXN0cmF0b3IvMS4wLyIgeG1s&#10;bnM6eG1wVFBnPSJodHRwOi8vbnMuYWRvYmUuY29tL3hhcC8xLjAvdC9wZy8iIHhtbG5zOnN0RGlt&#10;PSJodHRwOi8vbnMuYWRvYmUuY29tL3hhcC8xLjAvc1R5cGUvRGltZW5zaW9ucyMiIHhtbG5zOnht&#10;cEc9Imh0dHA6Ly9ucy5hZG9iZS5jb20veGFwLzEuMC9nLyIgeG1sbnM6cGRmPSJodHRwOi8vbnMu&#10;YWRvYmUuY29tL3BkZi8xLjMvIiB4bWxuczpwZGZ4PSJodHRwOi8vbnMuYWRvYmUuY29tL3BkZngv&#10;MS4zLyIgeG1sbnM6cGhvdG9zaG9wPSJodHRwOi8vbnMuYWRvYmUuY29tL3Bob3Rvc2hvcC8xLjAv&#10;IiBkYzpmb3JtYXQ9ImltYWdlL3BuZyIgeG1wOkNyZWF0b3JUb29sPSJBZG9iZSBJbGx1c3RyYXRv&#10;ciAyNS4xIChNYWNpbnRvc2gpIiB4bXA6Q3JlYXRlRGF0ZT0iMjAyMS0xMS0yM1QwNjozMToyOCsx&#10;MTowMCIgeG1wOk1vZGlmeURhdGU9IjIwMjEtMTEtMjVUMTI6NDM6MDUrMTE6MDAiIHhtcDpNZXRh&#10;ZGF0YURhdGU9IjIwMjEtMTEtMjVUMTI6NDM6MDUrMTE6MDAiIHhtcE1NOlJlbmRpdGlvbkNsYXNz&#10;PSJkZWZhdWx0IiB4bXBNTTpPcmlnaW5hbERvY3VtZW50SUQ9InV1aWQ6NjVFNjM5MDY4NkNGMTFE&#10;QkE2RTJEODg3Q0VBQ0I0MDciIHhtcE1NOkRvY3VtZW50SUQ9ImFkb2JlOmRvY2lkOnBob3Rvc2hv&#10;cDo3NzAzMTQ4MS1iMGFiLWUzNGItOWFiYS03MGMyZmIyODJjYTgiIHhtcE1NOkluc3RhbmNlSUQ9&#10;InhtcC5paWQ6Y2NjYTBlM2MtNjlmZi00ZTQ1LTk1NTAtOTcxMTNkNGQxNDg1IiBpbGx1c3RyYXRv&#10;cjpTdGFydHVwUHJvZmlsZT0iV2ViIiBpbGx1c3RyYXRvcjpDcmVhdG9yU3ViVG9vbD0iQWRvYmUg&#10;SWxsdXN0cmF0b3IiIHhtcFRQZzpOUGFnZXM9IjEiIHhtcFRQZzpIYXNWaXNpYmxlVHJhbnNwYXJl&#10;bmN5PSJGYWxzZSIgeG1wVFBnOkhhc1Zpc2libGVPdmVycHJpbnQ9IkZhbHNlIiBwZGY6UHJvZHVj&#10;ZXI9IkFkb2JlIFBERiBsaWJyYXJ5IDE1LjAwIiBwZGZ4OkNyZWF0b3JWZXJzaW9uPSIyMS4wLjAi&#10;IHBob3Rvc2hvcDpDb2xvck1vZGU9IjMiIHBob3Rvc2hvcDpJQ0NQcm9maWxlPSJzUkdCIElFQzYx&#10;OTY2LTIuMSI+IDxkYzp0aXRsZT4gPHJkZjpBbHQ+IDxyZGY6bGkgeG1sOmxhbmc9IngtZGVmYXVs&#10;dCI+TlNXR292X0xvZ29BcnR3b3JraW5nX1Rlc3RfVjNfUkdCPC9yZGY6bGk+IDwvcmRmOkFsdD4g&#10;PC9kYzp0aXRsZT4gPHhtcE1NOkRlcml2ZWRGcm9tIHN0UmVmOmluc3RhbmNlSUQ9InhtcC5paWQ6&#10;YjJmY2E5MTMtOTdiOC00NmIxLTg1MjktMjY0ZTRlZGRiNjZiIiBzdFJlZjpkb2N1bWVudElEPSJ4&#10;bXAuZGlkOmIyZmNhOTEzLTk3YjgtNDZiMS04NTI5LTI2NGU0ZWRkYjY2YiIgc3RSZWY6b3JpZ2lu&#10;YWxEb2N1bWVudElEPSJ1dWlkOjY1RTYzOTA2ODZDRjExREJBNkUyRDg4N0NFQUNCNDA3IiBzdFJl&#10;ZjpyZW5kaXRpb25DbGFzcz0iZGVmYXVsdCIvPiA8eG1wTU06SGlzdG9yeT4gPHJkZjpTZXE+IDxy&#10;ZGY6bGkgc3RFdnQ6YWN0aW9uPSJzYXZlZCIgc3RFdnQ6aW5zdGFuY2VJRD0ieG1wLmlpZDpiMTcy&#10;YzRlNy01M2RkLTQ4ZDktYTFmOC0yYjI2MWZkNTY4NWMiIHN0RXZ0OndoZW49IjIwMjEtMTEtMjFU&#10;MTA6NTM6MTQrMTE6MDAiIHN0RXZ0OnNvZnR3YXJlQWdlbnQ9IkFkb2JlIElsbHVzdHJhdG9yIDI1&#10;LjEgKE1hY2ludG9zaCkiIHN0RXZ0OmNoYW5nZWQ9Ii8iLz4gPHJkZjpsaSBzdEV2dDphY3Rpb249&#10;InNhdmVkIiBzdEV2dDppbnN0YW5jZUlEPSJ4bXAuaWlkOjlmZGQ1YWNmLTNlMjUtNDBiMy1iNTUz&#10;LTIxMzA3YjI1NWQ3NCIgc3RFdnQ6d2hlbj0iMjAyMS0xMS0yM1QwNjozMToyOCsxMTowMCIgc3RF&#10;dnQ6c29mdHdhcmVBZ2VudD0iQWRvYmUgSWxsdXN0cmF0b3IgMjUuMSAoTWFjaW50b3NoKSIgc3RF&#10;dnQ6Y2hhbmdlZD0iLyIvPiA8cmRmOmxpIHN0RXZ0OmFjdGlvbj0iY29udmVydGVkIiBzdEV2dDpw&#10;YXJhbWV0ZXJzPSJmcm9tIGFwcGxpY2F0aW9uL3Bvc3RzY3JpcHQgdG8gaW1hZ2UvZXBzZiIvPiA8&#10;cmRmOmxpIHN0RXZ0OmFjdGlvbj0ic2F2ZWQiIHN0RXZ0Omluc3RhbmNlSUQ9InhtcC5paWQ6YjJm&#10;Y2E5MTMtOTdiOC00NmIxLTg1MjktMjY0ZTRlZGRiNjZiIiBzdEV2dDp3aGVuPSIyMDIxLTExLTI1&#10;VDEyOjQzOjA1KzExOjAwIiBzdEV2dDpzb2Z0d2FyZUFnZW50PSJBZG9iZSBQaG90b3Nob3AgMjMu&#10;MCAoTWFjaW50b3NoKSIgc3RFdnQ6Y2hhbmdlZD0iLyIvPiA8cmRmOmxpIHN0RXZ0OmFjdGlvbj0i&#10;Y29udmVydGVkIiBzdEV2dDpwYXJhbWV0ZXJzPSJmcm9tIGFwcGxpY2F0aW9uL3Bvc3RzY3JpcHQg&#10;dG8gaW1hZ2UvcG5nIi8+IDxyZGY6bGkgc3RFdnQ6YWN0aW9uPSJkZXJpdmVkIiBzdEV2dDpwYXJh&#10;bWV0ZXJzPSJjb252ZXJ0ZWQgZnJvbSBpbWFnZS9lcHNmIHRvIGltYWdlL3BuZyIvPiA8cmRmOmxp&#10;IHN0RXZ0OmFjdGlvbj0ic2F2ZWQiIHN0RXZ0Omluc3RhbmNlSUQ9InhtcC5paWQ6Y2NjYTBlM2Mt&#10;NjlmZi00ZTQ1LTk1NTAtOTcxMTNkNGQxNDg1IiBzdEV2dDp3aGVuPSIyMDIxLTExLTI1VDEyOjQz&#10;OjA1KzExOjAwIiBzdEV2dDpzb2Z0d2FyZUFnZW50PSJBZG9iZSBQaG90b3Nob3AgMjMuMCAoTWFj&#10;aW50b3NoKSIgc3RFdnQ6Y2hhbmdlZD0iLyIvPiA8L3JkZjpTZXE+IDwveG1wTU06SGlzdG9yeT4g&#10;PHhtcFRQZzpNYXhQYWdlU2l6ZSBzdERpbTp3PSI5MjAuMDAwMDAwIiBzdERpbTpoPSIxMDAwLjAw&#10;MDAwMCIgc3REaW06dW5pdD0iUGl4ZWxzIi8+IDx4bXBUUGc6UGxhdGVOYW1lcz4gPHJkZjpTZXE+&#10;IDxyZGY6bGk+Q3lhbjwvcmRmOmxpPiA8cmRmOmxpPk1hZ2VudGE8L3JkZjpsaT4gPHJkZjpsaT5Z&#10;ZWxsb3c8L3JkZjpsaT4gPHJkZjpsaT5CbGFjazwvcmRmOmxpPiA8L3JkZjpTZXE+IDwveG1wVFBn&#10;OlBsYXRlTmFtZXM+IDx4bXBUUGc6U3dhdGNoR3JvdXBzPiA8cmRmOlNlcT4gPHJkZjpsaT4gPHJk&#10;ZjpEZXNjcmlwdGlvbiB4bXBHOmdyb3VwTmFtZT0iRGVmYXVsdCBTd2F0Y2ggR3JvdXAiIHhtcEc6&#10;Z3JvdXBUeXBlPSIwIj4gPHhtcEc6Q29sb3JhbnRzPiA8cmRmOlNlcT4gPHJkZjpsaSB4bXBHOnN3&#10;YXRjaE5hbWU9IldoaXRlIiB4bXBHOm1vZGU9IlJHQiIgeG1wRzp0eXBlPSJQUk9DRVNTIiB4bXBH&#10;OnJlZD0iMjU1IiB4bXBHOmdyZWVuPSIyNTUiIHhtcEc6Ymx1ZT0iMjU1Ii8+IDxyZGY6bGkgeG1w&#10;Rzpzd2F0Y2hOYW1lPSJCbGFjayIgeG1wRzptb2RlPSJSR0IiIHhtcEc6dHlwZT0iUFJPQ0VTUyIg&#10;eG1wRzpyZWQ9IjAiIHhtcEc6Z3JlZW49IjAiIHhtcEc6Ymx1ZT0iMCIvPiA8cmRmOmxpIHhtcEc6&#10;c3dhdGNoTmFtZT0iQmx1ZSAwMSIgeG1wRzp0eXBlPSJQUk9DRVNTIiB4bXBHOnRpbnQ9IjEwMC4w&#10;MDAwMDAiIHhtcEc6bW9kZT0iUkdCIiB4bXBHOnJlZD0iMCIgeG1wRzpncmVlbj0iMzgiIHhtcEc6&#10;Ymx1ZT0iMTAwIi8+IDxyZGY6bGkgeG1wRzpzd2F0Y2hOYW1lPSJSZWQgMDIiIHhtcEc6dHlwZT0i&#10;UFJPQ0VTUyIgeG1wRzp0aW50PSIxMDAuMDAwMDAwIiB4bXBHOm1vZGU9IlJHQiIgeG1wRzpyZWQ9&#10;IjIxNSIgeG1wRzpncmVlbj0iMjEiIHhtcEc6Ymx1ZT0iNTgiLz4gPC9yZGY6U2VxPiA8L3htcEc6&#10;Q29sb3JhbnRzPiA8L3JkZjpEZXNjcmlwdGlvbj4gPC9yZGY6bGk+IDwvcmRmOlNlcT4gPC94bXBU&#10;UGc6U3dhdGNoR3JvdXBzPiA8L3JkZjpEZXNjcmlwdGlvbj4gPC9yZGY6UkRGPiA8L3g6eG1wbWV0&#10;YT4gPD94cGFja2V0IGVuZD0iciI/PnpRLSEAAF5bSURBVHic7Z13mFxV+cc/07ZlW3ohgZAQegcR&#10;aYbepUjvIEhTfygqoNhARRERBRULTXoPXZCuINJ7C4SQnmzKZrOb7O603x/vTDKZzD3nlnPLbObz&#10;PPsku+fOuWdm7n3vOe953+8be7dtK2rU8Mh+wGRgGLAIeB54JMwB1ah+YjXjVMMDWwDXAjtVaHsF&#10;OAd4NdAR1Rgw1IxTDbdsCLwPJDTHbQW87f9wagw04mEPoEbV8gR6wwTwL78HUmNgUjNONdxwMrCe&#10;zWNHAGf7OJYaA5Tasq6GGzqBNgfHLweagbwvo6kxIEmGPYAaK9kNOBDYGogB7wAPA8+EOKZKnIsz&#10;wwTQBJwPXGF+OJ7YCfgKsA3ymb8LPEZtKRoJajOnaHAdcJpF2y3AiQGORUUM6EaMjVP6C6/LGh2R&#10;e/6E9XLzLuA4ojPWtZKazyl8HsTaMAGcgMQNRYHzcWeYAOqAHxgcixceQu0HOwp4Npih1LCiNnMK&#10;l6OAO20e+xwS6BgWCaAHqPfQRxYxbv1GRuSOB5ClnB3ORWZYNUKgNnMKl+85OPbLhOsL+T7eDBOI&#10;gbvIwFjccjf2DRPIe64RErWZU3gMBha7eN0DwKFmh6Ilgey41RnoK6zZ0w3AKS5etwHwqdmh1LBD&#10;beYUHtu7fN0hwK0mB2KD8zBjmEAMnZMZowmuwZ1hAtnJqxECNeMUHht5eO1xwPWmBqIhBlxiuM8f&#10;E1wYyxWI78gtG5saSA1n1IxTeGzp8fWnAr8zMRAN5+B+h86KOmQ25jc/QnYYvbCtiYHUcE7N5xQe&#10;byABl175CeZnNqUsAdp96LcHiRr3i28AVxvoZxYwzkA/NRxSmzmFQzuwuaG+foa3ZYuKk/DHMAEM&#10;Ar7uU9/HYMYwAYwFJhrqq4YDasYpHLbCrM/lGuCrBvsr8ksf+izl5z70uTtwu+E+tzDcXw0b1IxT&#10;OEzyoc97gJ0N9rcfsI7B/ioxHDjMYH+bAU8b7K/IBB/6rKGhZpzCwctOnYrnkbgcE1xuqB8dvzbU&#10;zwjgRUN9lWNqCV7DATXjFA5+7ULEgZdwrhpQznYEt5SZBOzisY8E8r5bvQ+nIlv71G8NBTXjFA5e&#10;wwhUDAX+67GPX5gYiAMu8/j654H1TQzEgk3xd2exRgVqxil4NgBG+nyOTYDHXb52HLCvwbHYYRfc&#10;L0dvp3KBBZPUU1vaBU7NOAVPUBHH++BuO/0C0wOxycUuXvNTJGwgCGrhBAFTM07BY1d72wTfAL7l&#10;4PgGJCI8DE7Gmc/oeCQANSiC/N5qUDNOYRD0E/j3SFiAHU5HcunCwm4w6Q6IQmiQbBLw+dZ6asYp&#10;eDYN4ZyPAV+wcVzYSpV29JM2JRyVyppxCpiacQqesLLc/6xp3wMYHcRAFLSjF4O7Amj0fyhrsCHe&#10;xfZqOGAgVF/ZFjgcieLNA1ORaOl3wxyUBSOBdUM6t24Z5MYh7Qc/RnTVrbgZ2D+gsZTSgsRkRfG6&#10;moRIPm+CxHx9jnyGfgWlBkK1qxJcg7Wf4h/IbOGl4IajZVfCKVawAonTyVm0jwFmBzccLZOATxTt&#10;HcCwgMZSyiGoDWfQbAOchXUC9U3A16jSKjLVvKx7HLUD9SQkGPEeRH87CoQlvXEH1oYJZFcvSnxH&#10;035dIKNYkzEhnbecHZEZ5OuolR1OpopnT9VqnM5H4njs8FXEgfogsKdfA7JJWD4dXTHLqBmn01HL&#10;Al8V0DjKGRvSeYvsjFTr+S9SMswOO2AufzFQqtE4JXHnHzkYeBKpWbaH0RHZJ4xYmQ+A9xXtByH+&#10;lCiRAo5UtM8DXghoLKWYSqp2yk5Ioc//IL4lp3yX6H3HWqrROH0BbwJoBwFPAVMQH1CQhBFlrNul&#10;i2r5I924TInJOWF8wOf7ApKe8wJqY60jTngPZNdUo3EypTF0COKcvp3gMvCD3qnLIyWRrBhD8Aba&#10;Llui1r26EylXFSTrEkyQ6iTEr/Yy5tJzouIvs001Gqelhvs7Bngb+Cv+ZrbXE7xD/AmgW9F+alAD&#10;ccmZmvb7AhnFKkYVfvxiNFK04mPUJerd0Gm4P9+pRuPkphClHc5Atq8vQwpemmYs3nWWnHKNpt0v&#10;7XFTnIF6phL00i6GPw+YJsSP+in+VaVZ6FO/vlGNxqnTx77jwIX4c5H4LXlbzlLgYUX7joQfEa6j&#10;FfWu7MtIdZQgMT1zKj4UL8XfyPdOH/v2hWo0TouBXp/PMRiZXn+EucIBIwz1YxfdkufsQEbhHV2Y&#10;w22BjGIVpoI/D0DKg/2VYB4Sfq04fKMajdNSgvugN0SCOP8FfNFjX8O9D8cR1yra6oFjgxqIRw5C&#10;vRz+S1ADKeD1IbMl8ADwCMHJ//YCiwI6lzGq0TjlCP6D3gtJg7kW9/6oIHfq5iJLHiv2R2KJqoXD&#10;FW3TkFiuoHAbDtII/BZ4C31ys2kWYX4jyXeq0ThBeM69MxH/gBtBtuuRGVgQ3Ktp1+2CRY2zNO2m&#10;69RZ8SLunPAnI9eNLi3HLxYiYSVVRbUapzDXz0OAPyIpBE60q6cizt1zUee5meDvirZ27IvPRYUd&#10;UMfpqGK5THEhkj7ytoPXbI3U0buRcOOMqm6nDqrXOC0JewDIbtcLSAS2k8ocf0I0nZ7zY1DATGTp&#10;YEXQSwpTqCKkZwHv+HTeVxEj4yQ/LYnkM76BVCAOm6rzN0H1Gqco7TychcyKDnXwmqnAZORpbJr7&#10;Ne2n+3DOINCN+y4fzvkLJIVEZezL2RsJojzfh/G4JUr3i22q1TgtCHsAZYxCLV1hxa+RJctHBsfy&#10;D0XbUKKbrqJjc9SJ0zcbPNcsJBfNTYL5KfibaeCGmnEKkKAD7+ygyvxX8Qpy4/3VwBjmAa8p2g8y&#10;cI4wOVTR9jlmjPztwGbAMy5fH+TOoV3mhj0AN1SrcYqSamORTg+vzSA7aCcA/R76eVTTfrKHvqPA&#10;KZr2KR77Pxs4Dujy0EeHxzH4wcywB+CGmnEyh4mp863IU9uttLAqWrqdaDhnvbA16l0vt9Hi7xb6&#10;VgWu2iWKS6go3i9aqtk4dYY9iDJUF+W2iN6zHT4BvoTUm3NCF6JTZYVd5dCoo1qavg3Mcdjf9cBW&#10;2Hd6bwZsr2iPwk5yKTlqM6dA6Ud8DFGiU9G2K6L3/DUH/Z2HVLW1GxP1rKa9WtJVdBynaf+ng77O&#10;Qr4Tu5/xicgsS1X9xcuS0A/mAvPDHoQbqtU4QfSmqssUbUU/xN+REk12s89vQ4Tw7DjbVSEEDUii&#10;6UDgy6hz7XTR8SAziS9iPy+vHqlkUtwJnac4VnUdhEHUHuK2qWbjpLpAwkAl6laaj3c88vTdzWa/&#10;7yP+EJXKQB7RRrdiJ9QFA6oNle/sSaQUlhX/QpJvVbmHpeyKfF8nlfxNZRy7iVaqiNNlbmSoZuMU&#10;te3RHkVbU9nvE5AIcbvlv9OIdMslFu1vo44CrtaocCsOU7T1Y72hcBXie+u0eZ4LESnn8sIG5d9n&#10;Kd34L+njhKg9xG1TzcZpWtgDKCGL2jhZLeN+gUhn2JVT+QlwNGs+mZ/QvE6V1V+NHIz62q0UUnEG&#10;8G2b/Q9FZqKXWbSrKpmsIHhtcxVRjAm0RTUbJ1VF2KDpRb2UGKRoOwBZNuxt81x3AdsBM0r+NkVx&#10;/CTCK+bpF4ORHTYrHij5/yLET6VKhi5lD+T7UO0Kqr7PPqJlnD4OewBuqWbjNDXsAZTQi3oqr7qY&#10;QQTMnsB+rt0biN+kGBH9X8Wxe9nss9pQKSsUr435yOdktwT8+Ug4hk6KV7WsyxOtZV2U7hNHVLNx&#10;msvqs4cw6UX8QlY02OznMiR9Imnj2KVIvM3/oXbAHmzz3NWGzo/2LeTzsesQvgl9ZeQiuu8zKsZp&#10;OaKHX5VUs3GC6DwV+hG/kxV2jRNIqaq3EIlgHd3AH7CuUNJA9UeFW7Ej6l2zq7Hnb1kXiUE7SXdg&#10;Cbrv00sKkkk+Qu1uiDTVbpyiMnNSzZrAuSTupog+kd1Zj9XMaVucGcZqY0ePr98T8S/Zjd4vogvL&#10;0F0PQRGlTSPHVLtxmh72AAqYNk4gN8CDeCsXXnUlqB3iJSXnbCQmSrXzZoXu+4yKcYrKw9sV1W6c&#10;3gt7AAUymnY7PiQrfo2UpnZDtcnxOsXt+7sSUSR1i+771F0PQVG1O3VQ/cbJL2lWp/itCX4aoi/k&#10;RA54LKJ5PZDZFNjEwfExJM3HbryTqh8Vfl8PdnGidx45qt04TSWa+jnlmCjDNBl4E7UaZDnV8Nl4&#10;oRv7zuc2RNjvUAPnrYb7Jk10Vhau8LLc2BKJoRmHPCmWITsDXUi09LLC/7uQbe/i33sw92TJI7On&#10;qPtWTOVaTUR28vZBnxs2C5lZ/Jc10y8GAvMQaZnpNo7dAIlfMlU7MGGoHz95H7O16uJIvF4TUia+&#10;rfBvK+K3ay7821j4N4GE+zyNFIlwjBvj1ILEhKjymyqRQZ50ywr/diJP9gVIsNxc5IaaV/j/ItQp&#10;IUU+JfrGyaQPog34H/L5T9EcuxDZiXoJ0SEaKMxECg/YkQLZGXgcfSCsE6Li8Fbxoc3jmpByZ6OR&#10;4NN1EEG/kYWf4YhQYdEANeN8JfA4omLqKM/PqXFqRJYWExy+rniu9sKPHRYjBmoeoqNjJf0QRc3m&#10;ILgfKarwN81x3Ui6y8vIbLfa+Rx5P3bKHX2F1VNZ1iZU6V2DEWmZMUge4VD0fjQv7Iv4vzbFQQ09&#10;p2vn23FnmNwwBMkL2xV1PItK0D8odJ+jX0/av2Iv5aUPmWlEZQPBLdOR2C07hukU/DNMOrdEFJZ9&#10;byjatkeCczcChuGvYSoyHAmNsY0T4zQJOMTRcMyhKrXzOnLzhUmYW8uXAb+0cVw/YqBMlqEKkjnI&#10;jMmORvc38bcKsO77jIJxUvkkJwY2itX5EiLyZwsnxukI52MxxtaKtm6cFT30A90a3O90houA39o4&#10;rg+5OKpNHXERYljtGKbvISk9fqL7Pk3sznphGmrd8DD9j8fYPdCJcQqzUKDO2oa9Zaq7GINIBP0O&#10;cI2N45YiN3rUCpNasRwZr50E3ouBy/0dDqA3TmGrjqqWdOBg9uIDtkNhnBinTufjMMb4wo8VYQeb&#10;1aOeygeVpX4u9sobdSAXaJR0hyqRR8b5mY1jLwEu9Xc4K9F9n2EbJ9UmUStqLSy/6bR7oBPj5KSq&#10;hR9sq2h7IbBRVKYB9QUZpBE4E3vC/dMRbfEoU9Tv1nEJ8COfx1KKLtM/7GTr/ynatiNc46lTbV2J&#10;E+P0NOEmEm6qaHudcGd2jagvyKBnKF/HXu7YW0hmfhQ5FHsPnZ8QrGECdfxdHPvVdfwgC/xH0R6m&#10;v6kTUXK1hdNQgq87PN4kqnVyFvXTwm8aUAf5hbF8Ohv4nY3jnkbKoEeJc7AXBnAh8FN/h1IRVaUd&#10;3bXgN7oHtWoF4jffwkF2iFPj9DjhxRXtjNqvE6bfKUb0jBNIYc6f2DjuVpvHBcEVwJ9tHHcu1gUI&#10;/EZXaUcl4+s3b2radw1iEBWYBtzs5AVuEhhPdPEaEwxGLQr2YlADsUClGBCm4/mniJSvjktYVTQy&#10;LO5DQgF0nIi9nUm/UH2fLYTr03lF0Tae8PIsT3b6AjfG6QOkEm0YqKakzxCujo5KtMxOjqCfXIW9&#10;pdvJhGfk30Jq8+k4kPCNqOr7dCNeZ5J/KdrCCiF4ErUfrCJupR/OdPk6r+ygaFuK/SqufqDSs45C&#10;ieqbsaccuQf2EmpNshQp36Tji8DDPo/FDiqfU2tgo1iTj1CrNITlb3I8awL3xqkbe9Nv0+jKHIVp&#10;nIYo2kxKV3jhcWALzTF92C+Vbord0X9GE4B/BzAWO3Qp2tqDGkQFVCXCIBz1jt/isiS6F9GsKwi+&#10;1PF6SLKiFXbrk/nBUEWbnbSLoPg34r9T8TFwVABjATgdfURzI7IsCDstpIjKkKquA79RGafhSMJv&#10;kPQA33X7Yq+KfmFsQasCB58kvLI8qpnTQqKjK92GvfX/3YjWtp/8HXv66M8jekNRQaWKYLe0vB88&#10;pmjbJbBRrOJ0Ly/2apyeQpYKQaIyTssIL1pc5XMqalNFhU2Bh2wcdz76pYJb3gXOsHHcnQT/xFeR&#10;QS1/HNbM6W3Uyb5BO8NfA+7w0oEJLeSgQwsO0LSHZZzaFW05opdoexBS2UXHPpgPhchhLzL9JwS3&#10;vLTLQtQPmvaAxlGOzqWxfyCjWIVt9QErTBinDkSyIyjGoJZQeSSgcZSjWtZB9IwTSE28YzXHdKN/&#10;IDjlMPSfx2GEE/2tYwHqKGedP88vVCEE6xKsCurvUStx2sJUFYlfEaxGkGo36SVc7g54ZISmPYwx&#10;2eE29OWVnsOeoJ0drkWviDgRCciMIrowizCWdT2o3SuTAxoHwBIkM8EzJkvcHG2wLx26kIKnAxnF&#10;6oxGLXc6O6iBuOAZ9FKtP8R7itAMJOdPx7Mez+Mnuu9xVCCjWJ1nUavBBhkaYszNY9I4/Q+4xWB/&#10;KvZBncummuL6xQjUOzVBBzY6YST2HORel3d2/B73IgVBo4rK6ZxCqpcEje5h/JVARiGzN2NuFdPF&#10;AU8lmDyyeiRwz4opBF++J4H6pop6gcsD0cekzMZ9dsDFSC01Fd8ADnfZf1CoHjJjCMfndK+ibSeC&#10;C2/w7AQvxbRxyhBc7JPqKd5FOEsDlXEKOmDVDb9Bn+LwV8QH5YR3gV9ojtkMuNphv2GgcuSHMeN7&#10;DbW/1/RmhhVnYVhTzY+yyvcTjGrm6aizvx8NYAzlqHTWwxTqc8Lj6P1PdhJ0S7FTtSfoeDm3qHxO&#10;TkrFm0IVeBlDSmT5zSvYU191hF8134/EXAnucj5BtioP15zDtuKeQcYp2j4nOjl2KoYhgY8qFiGC&#10;cHa4BNHyUXEd4fhq3KDSMw+qpmMpuuv8VGRG7Gfx2UP96NQv49SNWYv9BhKQtzNSP+88JDtd5Vea&#10;g3/RzVaodmr60d+kUeHIwo+KP6Mv0jkbvYjdPsBpNscVNrOBuYr2oA3sh6i/gzyyOfR9JCvgi0hM&#10;oknV2O/jU5iMX8YJRHPHy5b+a8APkNSFbZEnsFOtoSkezu8Gnc/Bc2BagNyBOiUH9AZM5yBNEt14&#10;pkrovr+gwwicVjR+GYlJ3BGpwPJdvD3A30RmZb7gp3ECifLNOjj+XUSs/guIUboMb7LAt3p4rRt0&#10;KoMfBzIKM8TRG46PEAd5JR5An2B8C+HqbTtFVy056NqOXkQf30bkTHZCMi4uQPTHnXCQh/Nr8ds4&#10;dQHHaY6Ziwjx74ZoDf0ceNXQ+WfjQoHPA+ugnj1VW6XdPdB/f9+gshLEqZrX7UmwgbsmmKpoawI2&#10;DGogSFiGKd38t5BipNshJcMvQy1aB1Ly3dfAYr+NE4jD7v6yv+URSY7DESfid/BPSMxTZrQLNla0&#10;VcuOXSk3oi57lWbNdIWfIWkMKnRO9yii+v42JNiSUH5t+LyEuFMmIjOjW1jz4fNvAtBwD8I4gfgm&#10;liHRtd9B3vhRiNHyuxruLQSrpaTKU/Nzx8QvUug1l/7MqqfoUvQJu5cTriibW1Q+J11+omlu9Ln/&#10;HBLtfSIygfgGMnPMAAf7fG4gOOOURXYLJiFLODvlpXUMRpYFN6Oup7eUYKsVT1K0zSDaOXZWHIde&#10;3rco2/xDzXHrEI7Es1d6UD9cgjROL6J2ERwL3I4EROsS0u0wG/gjMjucREAhMckgTlJgloE+xiIR&#10;r3sC+7JqN2kfrB2zANfjs/OuBF0g3ttUT0xPKbehNlD3AEegr03mqHZZhHgPdRnyIJ3hN2nafwBs&#10;juyWLkdKgD+JBGx6DWeZ7vH1tgnSOLllHJK4uB9ikCrpSI9AtkdfsujjfiS3LYgcI12557cIXvjL&#10;BJsjwXZTLNrT6CPHd0WdExlldDrnqhmzSZajNvAbId9VkSbkezu08PvjyEriIeBT88MzR1DLOqcM&#10;QyRcpyCW/hpk5qMSuD9J02dQYQUTUetdV1M4QTnXenz99UZGEQ7vKtoa0S97TXE/6hmcbnd1X8S1&#10;8gmS4nUu0dJnX0mUjFMScZzfjBikvyI5WXZndyciagVW2ClxbYrtFG3V6BQvMhL3ovVHEl61WROo&#10;wgi2JLgS5Lpdsq856Gv/Qn/TkN2/4wl2x1FJFIzTdkjG+qfIB3QC7qqmNqPWrfmY4NJZVGXT3yLc&#10;8uRe+ZXL111lchABk0cdDBxUscoPsXZdgMSlufFnNiAPj1sQQ3UFEu8UKmEZpyFIkN6zSMDlDxCd&#10;Y6+cpWkPSpJDVVtvBd6i3sNmKM5z4Y5BtI6qlXeQwgZWBLWk083+VbvWdhmFVN15EXmYn0U46p7E&#10;3m3bKsjz7YisiU9Cn7fllgmoQxU6EJ+Wn7yDWlD+cqpzO73IXJwZm+mEIydiij+jVmF4Bv91ulcg&#10;163VrHsoagPq9dw3I37bwArXBjFzakDWss8glvib+GeYQP/0UIUcmGJz1DuDptIOwmI09mUy9qe6&#10;DROod+rqUPsYTXELanfAyT6euxG5r55D7uGvAa0+ng/wd+Y0ETFKZxLslH4JYhisEo5HIKqUOkE1&#10;rxyG9bb7Jugla6POe6y+ZW3FawTnk/GL7bFeiu9EMLUSN0TtlP8MGB/AOIosBP6GGE1frmU/Zk47&#10;AzcgW5U/I3hfw2DUUh4LCEaITlVh9QPMBKWGyWbItrSKTah+w7QIdbb+zgGM4WnUhmkvgjVMIEvM&#10;i5CH1O2IM94oJo3T/kgk6n8IRhpUxfma9ssCGIPOSRpG+SrT6IoRXBjIKPzladSKq0E4bXX667rr&#10;3W+OAZ5CEoIPM9WpCeN0AvJkeRTY20B/JigK1FnxFs6F65yyI+rPV7UlXC3coGhLoBejqwZ0S7Yd&#10;fD7/B6gfZOsj2RNRYBdEA+w9JIhapfGvxa1xakAiSz9BvPiquJ6wuEDT/mOfzz8UEc2zotqN02eo&#10;38OxRCigzwOq2LgJ+J+2commPexZUyU2RTaePkXUNl05z50apxZkC7yYUjLRzUkD4ijU/q6nEAvv&#10;J6p1+Buo9aijjk4l84xARuEvHYi0rRW6ytNemYVaj6wF93UEg2AsIuM7DdGSdySTY9c4tSGBktOQ&#10;GJ1I5uJUQFckUifv4RXVzAnCKV9lClXyaTuS5Fvt6L6fHX0+v27WdC7Vkbw/FNH4moYo3dpKwNcZ&#10;pwZWGaVf4H/womm+gaS1WPEA/mZm625Qv9Q//WYu4rez4gj8D9UIgmc17X7u1HUgW/VWxKm+QN5W&#10;ZEJQNFLK5Z6VcSq+8U8QozTE4ACDJIUYKBU/8PH8w5A4GCuqdcdON+4jAhmF/6je5wb4qxmumzWd&#10;TPXel82IkfoUWe5V9E1WMk5FR/flVKcoWjkXop763oW/sydVLNBMpFpqtfGQoi2J7NpUO6+g1gz3&#10;U7ywA736wM98PH9QDEOWe59SYRZYapx2QnLCriH4Ejd+0oa+Oq2fOx67adqd1h4LmywSz2bFl6mu&#10;ck9WlBflKMdPn5puNn806urS1cZoZDI0lZKHeTF9ZUeCr44bJLqUFhDDbCcdwykZ5Alhpbu8HeZK&#10;YQXBu6gDTH8PfCugsfjJNkjRyEokkPSNdh/OOwu94Qk6VSVoDgAeiyOzp2reNbLDYGS5qkLX7pYk&#10;ap2p1whQl9kAuuDVgbBL9ynWhgkkhKDdp3Ofp2k/moFtmEDcBoPiiHzJ4JAHEwSXoPY9PY9/u2f7&#10;aNpv9+m8fvCcom0Qeg31akD3fRzg03nfA+7VHONb+e8IkQDOimNf+qLaaUNq5qnwK6BNZ5x0AY1R&#10;QrX83xGPKQsRYYqm3a90Ed31dxIDy9ek4tg41RNQaYKfotZ6/gCRgDDNCNQG6lXUWedRYS5qIb+B&#10;sEv3CWql0q3xJ4TgCdR5fDFEPndtYbs40Bn2KAKkEf0W7Dfwp0KwLgm2GiqTfKRpV8nEVAs3atqP&#10;8em8usIR5xNMabOo8Ekc9bbwQOS7qKugLsUfqY9DNO1+zNhMoyqPFKP6tZtA72/S1eZzw2+QmDcr&#10;BiER1WsTd8WBv4Q9ihD4o6b9t5jfQRuOusb8LKQia5RRpayMQ0pHVTP/Rl0Rd0fMl7dajP5h+GvU&#10;Zc8GIlfHgW70hfgGGkegF4PzQ5NZ1+cffDinSVTLuvFBDcJHdNVNTvHhnGcAOUX7OPwLc4kq3wTm&#10;FSPEb0dEy3vDG0/g3Khpfx64x/A5D0Zdk++fRFe+N484i63wM88sCJah3saPITI8JnkO/U7tdYbP&#10;GXW+QyF1pzR95Xqk3tptYYwoBLZF79w8Deg3eM469BVZLzd4PpMsQApDWKGq1VcN/BH1d30s5uMB&#10;j9e070l01GX9ZgqwMVIqHVgz8XcG8oHtR3UmpDrlWtSBmcswL5qmK/x5HdGcwc5HraUdZeFBO+iW&#10;1N80fL7vArM1x9xo+JxR5F1kk+EwytwGVpIpjyPayN9CLsqBShuSC6biH6ijop2yEZIca8Vy4EqD&#10;5zPFYk27iYrNYXELalXSzTErLPcusumi4ieIkuRAZSlSvWULLJa2OrG5qxGN5CjeLKY4B33C75GY&#10;jX26SNP+G9RJymGgekhVezDvTzTtuu/LKboKJWORgOGByrWIXfmV6iA7Mr3LkACwjdGH9VcrutiW&#10;DuBUg+fbF7UsTSf6J2vQdCja2nGoDx0h7kYdPjAYs4GX56PeWICB6/d9HPH1no36egKcFTj4CLH4&#10;exBMhdMg2Rz4tuaYW4CHDZ5T97T+OZA2eD6vLFG0tVG9cTjf17RfiLn6ji+hX4Ucz8BQdijlNUSc&#10;bz/Upd1Xw82H/gySQ3UU6ojhauNK9NWJj8Ral8kpJ6NOR1gGXGzoXCboUrSpdNqjzF9RB9s2YM4R&#10;nkEtnQMSZlINaUx2+QSJDdseeMTpi708Ee5GnFlfR50MWk3o5Cp6MSvPqktJuBzZwo8CyxVt1Vif&#10;LoO+Os8PMPfejkC/lLmdgaHqMAfRpZoE3OS2ExPT1b8h28jfRr81GnV2RK/i+B/MlZT6OvqUD11c&#10;VFCoYoCq8YY6D5mdWtGEueomV6KXYz4WONDQ+cJiIXJvTES/C67F1Fo6D1yFVED9PjLIauX3wHqa&#10;Y36JOf+TTgbjYWQpHTaq3cNqqJ1Wykfo8ysvRZZ1XnkRvUb9YCRkpVpZhuwuTkDuDSNxeqaMU5F+&#10;ZBt8ImKkorIkcYodw/MVzFRtOQF9SesTDJzHKwlFW7XVqDta0z4C/QaJHRaiFxoE2QWvNgMP4n/9&#10;KWKUfoZ6JuoY08apSBerjNR5RDdfzIrN0W/l55HKKiaeEqriiSBr+P8zcB4vqJZufuhf+cUVqNUV&#10;AP6EGYO7G9CjOeYi9BV6okYH4o+biBglX1ZKfhmnIt3IMmkikgbyoc/nM8l30Du/52Dmwvoyel3q&#10;PyD+rrBQlXsymX/oJx+j9yPtgBnNpn0RZVUVOyHLoGrhM8QnOwG4DFjk58n8Nk5F+oG/A5sgIQi6&#10;Ch5RYQr6FIJXUOs02eVGG8ccQnixT22KthWBjcIbdgoT3GrgPCehF3FsJfr6XUVeR97TBkjWSHcQ&#10;Jw3KOJVyN1Jjfg/0W/dhk8BeyfCH8e4XGo4+QG8x+tQHvximaFPFQEWF09D7CC/Eu5jct4CbbRz3&#10;JGKgoswjwP5IbcWbUetOGSfelsuQiYXiz3wGif3YDPHvBGKNXTAJeNDGcbfifdv/28BWmmMeQabU&#10;QaMKUF2I3rcSJn8HbtAcsy7eP9fvIjMLHdcDX/B4Lr/oQ3xu2yJujX8GPYBMLEZzLkt8XqKO8f29&#10;ZMLbcHkf+VLXR5znb4c1EAUHYy/X7Xq8Gyg7ZaJ+gBQeDBJVPFY30Y1xewF7sje68uM6zsfeNfID&#10;zOZpmuJD4ALEP3wuDtJMTJKJxRib7qM7niB+3Dqb8lldA5v0LydHTCnY4zMLEef5Vkgw2i0EPI3U&#10;8B3s7Zhdj36rWsUE7Mn1foVgDbkutUdXmSUMpgO72zjuYrwVZzgTe8odJwC/8HAeP7gHcRVsgmQk&#10;hPaQycZiTOpbzqJEihPHbEIsvvXprJvu44457/HF5Uv5tL6JnniCRD5EM7WK8Ug+2/HolztBcTz2&#10;ssb3RJZgbhNiD0DvMG1GZp5BFFrMIwbKSg3zp+iTmYNkCXLD6fTIvogk5LrlcOzNuvYHHvVwHpN8&#10;iDz87yECD5UsMRrzWSb1L+ed+maOWWcz3q8fRGyjTY9neqqB9lyGCxbN4OSlc2nI5Zhe10iWcDzm&#10;FuyNXAhHE3759EOw54faGHGWu1GJ7Ef8ILqbaxTwJsFUPtkX612ofRBJjCiwHHmY6aRJmpCZQruL&#10;c8xDZq92FGN3w6xgoRt6gLsQt4FJdQ3X5JFgsvXSveSBW1tHctmw9ZiTrGdC/wpiEzc7gWQ+T0cy&#10;xeJEHZN7FnPe4lkc2L2IJYkkc5P1xMlHKQS4DTEOhyMXR1hDOxB7T8JBSEKnm3CD99AL4QGsg1QN&#10;HuXiHE74GdYiaK2YU2zwwjJkNqSLMQIpBeWmSvFzyIxeq0mE7EyHGZ/2GLIr/iD2xus7eSAXizEi&#10;08/wTJonBw3mqiFj+WfzUNqyGUZl+snEYmKcQGZIOWB6qoFkPs+JS+dxTucctupdxqxUA52JZFSW&#10;eqWMRy6SA4DJIZzfztKryKW4k0C5HXulu8YgN9sEF+ewy9PIctWKp5AQkbCYj8xSPrZx7B9wJ4fy&#10;e2Tjxg47IYYp6AfoC8h1GYllWynZWIyWbIb10n18UN/EX9rHcEPbKLrjSSakV5BglaN5pXEqkiDP&#10;8liCWakGxqZ7+XrnbE5eOp8x6T4+q2tgRSxBIky3uTUbI469vbHnBDXFkdgvIbUvUsRUl1hcziXY&#10;8+c0I1u/Ozvs3y7dyMzVaqPiIILfRSzyNrK0tKN5/02c1whcgEg6243N25tgq2n/B4mdup8I7nhn&#10;iVGfzzEhvYKFiRS3tI7i2sFjmFbXxJh0L835LNkyG76GcSqSIM+iRIpFiTq2XdHFWZ2z+eqyDhrz&#10;OaanGsgQJx5NIwXi4zkYeYrvjv9iaGcjush2aESevk6rupyF/erMN+BPAUgQx64q9mUBahE9P7gP&#10;+yknRyK+Fyfchhg0XZGHIsfiv9RuL/AsMpt9iIimhuWQSOb10r1kgQdahnNt+xhebGqnPZtmRLbf&#10;MkrA0jiBzEVjwJxkHT3xBPv0LObMJbPZv2cJaWLMTNWTI1JO80oMRZ6oeyIzio19Os8vcLZs2wcJ&#10;+nOyhW13pxDczQ7scDfq4pLHYSYFxC4XY3973umO2QeIPpGTGKjv4V/twWnIDOlp5AER2cpIRWOz&#10;TqaPplyOpwYN5i/tY3iweRgN+RxjM32rHVcJpXEqEkfEfD5PNRAnzxFdHXytcy67reikK55kTrJu&#10;pSGrAr4A7IUIy+2IyGOY4g7k5nQypTwPuaB1cURFji2cxw5bI1K0JqOR+5GZqCrH71Uk5cFPPkBm&#10;k8/bPH4/7PsHFyMBlU6Tcv+CCAiaYjES5vAS4s+LfE5qHsgTY2S2j6HZDC82tHJD+2juaB1BbyzB&#10;+HQvSXLkbFgLW8apSJw8fbE4M1INtGYzHNO1gFOWzmWH3mV0JFJ0JOqIRWtnT0cj8CXEibotonXs&#10;tcTRW8jMwo5TtkgTEiV/ls3zn4Y+HaOUHwE/xpxm0PdQi+SNRLboVRpQXvgN+sIEpRyGvcj7xYgx&#10;vxx1QYdy1kEeGG52/krpQAz7G4jRfYHopnWtRtEoDcmmGZ3p482GZm5qG8WtraNYlEwxNt1HUwW/&#10;kgpHxqlIgjw9sQSzUw2MyPRx0tJ5nLB0Ppv199CRSLEwkaqmmVQpdcgTf0fEaG2OJIKmHPbTjyzB&#10;7DrKizQiqQOnIQGEKr6Ls/JR6yN1wlRLMrssRl8Kalfsz2rs8k8kOVenx1TK6ej1sqYhqhBXI2W5&#10;nLAvYpjaHb4uB0xFgmhfQmZFr1E9Cg/AKqM0OJdmVKafT+oaua11JDe0jWZWqoFRmT5acxlHRqmI&#10;K+NUJEGepfEk85P1rJdewYlL53FU1wI27l/Owuo2UqWMBrYEtin8bIjsttkJBP0z4vtxUyBzf0Sm&#10;Ym+sDcHV6DXPy9keucG9ahZdCPxac8wuiL9GpWhgh8eR2YwdhYhSLkFmjZVYiiyVbsZ9PcZfY28G&#10;1wV8jsym30RmRm9RfSKMK1k5U8qlGZnp55NUI/e0DucfraOYWj+IYZl+huTSnlLiPBknKDrN8ywu&#10;7OyN71/O8V3zObpgpBYVjFTx2AFCMzKj2giZ4WyEzExGIUuacu3pbyFPbzeqmYMQ5/kByGxuE1bf&#10;g5iOBKO+47DfDZBZxWGIwXXDbkhslYohiGP+eId9f47sQl2H3NBOmIgs47Ys+/tHwP8Qp/jjOJ8l&#10;gcyiT0SUDkov6T7EQT0PGftHiF/sQyRSvRpkZbQUDc2QbIYRWTFKd7eO4JbWkXxcP4j2bJrh2XTB&#10;eHnDs3Fa2VHhZ3EiuZqROmJZB5v0LacrnmBBsm5lyPoAZhgiUDeu8LMDMvO5DrnZvJYZH4f4x7ZC&#10;DNXOyLLkHGSJ4IYvIsuTnRGJmDFUzgnMI6ECMxFVxBuxv/u1GRLesDtiyIeUtPUiN/VnyBLnCSQK&#10;2831vT4i+bElslR6DzHcr+O9hFkc2Uw5G0mReQkxRLMKPx0uxxx5im9qeDbN4GyaqXVN3Ncy3Bej&#10;VMSYcVrZIaVGKsW66V6O7FrAEcs62Lq3m+XxBHPXDiNVTgPydPXj4m1HjImpreXhyCxwMOKHyyJP&#10;/gWIEfGqxtmIzDAHIf65xZiTfC0uIf3QtY4h32NV+YW8ULxPR2T6ac1lea9+EPe2DOPO1pF8WtdI&#10;ezZj3CgVMW6cVnZc+OmMJ+lIphiV7uOQ7oUc17WAL/R2kSbO3GQd/bGYX3FS6yBP60WIo7FGjYHE&#10;lsgD5GPUVYtdkQOS5Bmd6achl+PNhmZubx3B/S3DmZlqYEg2zZCs1LXwa6rom3FaeYLCz7J4gnnJ&#10;OkZk+tm7ZwlHLlvAl5d3UpfPMz3VQJaYyYjzMxE/R7FiyAwke/wpZLngdvlTo0ZYbIj4+PZEXAWl&#10;OZQXITuxnikGVa+X7iUHvNDUzt0tw3m8eQhzkvUMz/TTnsv6MlMqx3fjVEq8EIIwJ1VPczbLLis6&#10;OaZrATuvWEqGGFkzcsHrIz4YFdMQJ+t/EL/EWxgqBFijhgHqkDCWnZAdz23R1zbcFgPqlXHy1Ofy&#10;vNzYwu2tI3m+qZ3ORJJRmX5aAjJKRQIt5JcjRmM+x6T+5fTF4vyzZTj/bWzl0ZnvMD7dy5KEkeHY&#10;KQAwofBzeOH3DmR35XVkhvVm4fewKp3UWHtIIIZnaySSfzskxcqpPtdRGDBOzbkci+NJvj1yEvNS&#10;DYzrX8HwQv5b0LK0oVQZzREjlc8zKt3LoFyWbCxm0jmuqq9mxfDCT2mEb3FL+H0ky/sDJGhuJjWj&#10;VcM5ScQPuiGyy7o5sCky07ebuqSi0UAfAPTHJKgyl4a6vL1UEz8ItQRyXT7H0niSrniCpnyWRSRN&#10;fAyve+8CEGfjKGSbvZR5wFzESE1DtqeL28lzkV2iaikyWcMcKSRkZDQSSrIuYngmIuEfozFjhKww&#10;IpPSmMvSnWpkWSxBKmT9tlCNUyqfZ1EyyYuNbezXvZh80kh4wRPItrdfNcGKRmubCm1ZZHdwAbJU&#10;7CyMZVnJT3fhb71IrEwfMhPLImW9S2fPcWTan0Au/iQSMtCA+CWaCr83Fn6KbcnC78Xj6wp9JAs/&#10;5RukucIY0oVxrUBkXZcV3s88JFduFnrpWxXrIzfqGORmHQa0ILPdhsL7SRbea3leXg75jIqfVX/h&#10;pzjm4r/9hfEXP9vlJW29yGecLvRX/nnHCudPIJ9Z8TNuQK6n5sJ4i/+2ImEcw5Bl2DDCuadyOE+V&#10;WoMsMYZkM7zS0MKcZD3rp8N1w4ZqnACGZdPc1DaKI7sWMD7dy4y6Bq+Km2kkMdWu9pFJEojKgUml&#10;g6jxQ9yV0LaT41bDHT/BYwR6NhZjdLqPaakGrhs8mracFIsLc+6UGDKiPMI/WJpyOWakGphR18Dx&#10;XRJD2JNIeI19eg3Z6XBTWKDGmixAZkzvIeL4bqRf25AZ0zJkhuK3AODawqtIOo1rsrEYbdkMIzNp&#10;vjlqEs8NGsy66T5y4RTbXUmgoQQqPq1r5LTOufxp3sd0JFIsTqa8zqASSB6V37pCA4Ec4jf7BHH6&#10;fwrMQZZxM5ElXcbg+RKIoRqH+GfGILunGyIPlPFEYFZfBUxFru9lbjsoGqZ10n18f+REfjdkHOP7&#10;e0mSDz0PJxIXQDHo6/r2McSAq+d9TAxY5M1AZRHpk3uRxNgakon/KTLz+RCJLP4ccezPDHAc2cL5&#10;rM45BjFS6xV+NkaSqzcg/LJgUeEZ4FAMGKbR6X4uGDGB3w1Zl7HpXlLkI1HNNjIzpzjQR4wZ9U2c&#10;smQ2f573sWiYe59BAXwbiaCt0x04QJiLPFU/RAzR58iuYrVnxzcjRmt9xGgVt+UnITOwtYUfI9V8&#10;XFM0TGMKM6arhq7L2P5eGvPZ0EIHyomMcQIxUP3E+Ly+kdOWzOZP86ay0JyBGo/Ugj8V91V4o8QK&#10;xOB8iqTnTEeMUXFZZnIZFnXiyLJwEjLLWh/Zyp9Q+P9A8G/lgX8gGlJ2avJZUmqYLhwxkSuHFQ1T&#10;LhIzpiKRMk5QbqDm8EezMyiQQLiTkDJGO5no0EeWIYanGEc1E5n9fIIYJlOZ/AOZdsRATUKWhUU/&#10;13qIAWsLbWT2eBUpa/8P9GlZWkoN0wUjJvK7iBomiKBxgkAMVJFNkETK7Vilj1QuFOcXOSQWah7i&#10;fJ5f+JnNqsDOGUSjiq4lOWI05bOMyPSTyudZkkjSkawjnq8KLfkWxECthxiwdZAYthGF/48s/N8v&#10;LfRy0sis6G1kx/kpnIsIWlJNhgkiapwgUANVygjEj7EBcsEORUTR2go/TUjAYDGYsTiQYmDfCiTQ&#10;bxkS/Ndd+P9SJCBzQdmPCW2kwCkVHhuaTTMzWc8jzUN5t6GZI7sWsHvPEj6ra6QnnohilWgnJBED&#10;VTRSI5A0p8HI9VAMyBxU+LcYSFoMmAUJmygG2PYg18VSxPe3GMkomIksx6ci/kLjVJthgggbJ1jd&#10;QJ26ZA5/CsZA1bAgB6TIMzrdT30+x+sNLTwxaDBPDBrCq40tpOMpRvcv57wlszhzyRwAZqQaqq0i&#10;z4AjS4y2XIbRmT4uGD6Rq6rAMEFEQgmsyAF15FmvbwU3DF6HBHmumTeVPJiIg1rriQOJfJ5UPkd9&#10;Pk+SPMm8/JQalKImVzKfoyue5IXGVh5sGcbDzcOYnWqgOZdhXLqPVL6XhYkUF4ycxDNN7VzS8Rnb&#10;9HZHvYz9gKZomNYpOL+rxTBBxGdOReJIpvTnqUbO6JzN1fOmmgrUHPAUZVZT+TyD8lkaczlS+RwJ&#10;oC8WozueoCueZHEiSU88wbJ4kt5YnO54gqXxJOlYjOWxONlYjIZ8jo/qmnhi0BBLjZ848lD5tK6R&#10;oZk0P144nTM659CdSDAnWU/S5feVL/Qdz+fJxdxX9FibKDVMF42YyBVDJY6pGgwTVIlxgtUN1Omd&#10;s7mmZqAqUjRGTbkcLbkMTYULcUkixcxkPQuSUvx0Zqqez5P1LEjWsySeZFEyRW8sTm8sTn8sRiYW&#10;JxOT8j9Z5N98DBpyOUZk+6nPqwP1Evk8C5MpFifqOKprPpd2TGPD/hWyLE+k6LMpz1yUix2RSZPK&#10;5+mNx6nL50jl8yuNYp4YmZj8ZBH/Sobi7zJuLyWKwiaPeOSbcllacxnq83kyyPvME7N8Zw35HMl8&#10;nguHT+TKlYYpOnFMOqrGOEHNQFmRR2ZG7bkMrdkMmViMGal6pqcamZ5q4P36QUxNNTKjroHF8RQ9&#10;cTFCcaA+n6Mun6c+nyORz5MgTzzPGss6N8SBNDGm1zWwaV8PJ3fOY6v+brbo7WFYNs3CRIrFBYHB&#10;8nPkiDEon2V0po++WJyXG1p5sHkYs1P1jMz00ZrL0pbN0J7L0JzLMiiXpSmfozGXoymfpank91Q+&#10;R11hyVr8vAAWJlJ0JZKhXzuxlT8yxlQ+T10+T10+t/J76YknmJ2q54O6Jj6pa2RERqqg5C1mkTFg&#10;WCbNw81D+d3QcYxN91WVYYIqM07gn4EqvrItl2VINk2MVVoa+ZX/2qjvXnKpxFh1g3YkU6yIJYzp&#10;pBed00OzadqyWRYlknxQN4j365t4vaGFt+sHMTPVQGciSZo4Tfkszbnsyovdp6ISaxBDlmIdyTqW&#10;JJIMzaTZpncZ+/QsZvflnWzR10N3QV8+V5gFDM2mGZZNMztZz/NNbTzYPJxnm9pZlEytFD/LElvl&#10;IyNPfS5XMLQ5GvI5WgoGqzmXpaUw42gp/N6Uz9Gcy7Db8qVM6l/O56kGlgfoE8sSoyWXYUQ2TTyf&#10;JxOL0R+Lr1xCL00kWRpPsjSRpCOR4rNUA1Prmvi4rokZqXq64kka8jkacjliMWvlgDyQjsUZmk2T&#10;ClE0zi1VZ5xgdQP1tYKBWujSQMmUWZYNzbksH9Q18VjzUOak6hiaydBU8NPkYtCcy5Is+DzWGFPh&#10;IuuOrwqJ6YonWR6Ls366lwN7FjE8k2Z2qp7uwqzFKcV3NiiXZXSmn+54grcbmnmloYVnmtp5p76Z&#10;Bck6ssRoz2VoyWUKzu3o0B+L0ZGoozceZ3x/Lwd1L+SIZR1s27usYLhjvF/XxJODBvNAy3Bea2gh&#10;D4zO9K/hKyl9aGRjrFzCZYmRjsVIEycTi5Er/C1LTGaG5MkQY7O+Hs5ZMpujli2gPp/nc/OFNlZD&#10;ZKqzrJvuZWaqgfuahzMnJd/XsnhipVFakkjRGU+wPJ5gWTzBiliCFHlasxkG5QvXINjS3JfZcHUW&#10;06tK4wSrhxmcsXg218yfyvxkiiUJvYEqOldbchmGZ9Isj8d5s76Zh1qG8eigIUytG0Q+Bsl8frVZ&#10;hp0na7EmfB65eNLEqMvn2KG3i+OXzmf/nsWMzvTTkUyxJF55SVNpvHliDCnMKGal6nmqaTAPNQ/l&#10;lcZW5ifqaMjnGJpN05DPha7Do6P4fpcWyoYNzqY5o3Mue3cv4tHmYdzbMpwZdQ005yS4M46591Pq&#10;uJ+XrKM7nmDPniWct3gme/csoSeeYE6ybrVxeiVHjPp8jnGZXnpiCaa0DOPPg9fh9foWiMmDLYn8&#10;myrMAlPkVu6cBjXLjRpVa5ygkCwcizEj1ciZS2bz+/lTWWBhoIp+mea8LNvSxJmWauA/TW08MWgI&#10;/2tsZUGynqGZfgbnJC2tdFknN7yzZV1xjDlgTrKevniMbVd0c9iyDg7pXsik/uUsiyeZrygymo3F&#10;GJxNMyrTz8d1TdzZMoIHW4bybn0zMWBUpp+GfG7lOKuNOHm640k640ka8zm64gmGZNO05qQwsp/v&#10;KY5ER85INZDM5zmqawFnd85m+95ldCRk4yDuIUYrV3gwjcv00ReL8XDzUP7ePob/NLbRkM8xJiNq&#10;ztX4vQVBVRsnWN1Afb1goNKxGMsLy6tEPk9DPkcc6IonmJms542GFp5rauP1hlam1jWuvMn93GIt&#10;zmbmF57Wk/qWc2DPIr7a1cE2fd0rDVh/LE6cPNlCWsi66V7mJOu5vm00t7VJldXWQpXVqM+Q7FL0&#10;72VisVB0qxPkWR5LMCvVwPBMHyctnccZnXOZkF7B7KT4eJz4o4pGaWymjyzwSPMwrmsfxfNNg4kB&#10;Y9O9JKAqtvPDpOqNE6xuoM5eMovTOueyOJEiVvj7nGQdn9Q18UFdE1PrmvisrpEMMDSboTVgOdLi&#10;U1i27+sYmeljr57FHNnVwa4rOmnM55ibrGdYNk0uD3e0juSaIevwXn0zgwvLuiBrh61NJMjTGU+y&#10;IFnPxP7lnLFkDid2zWNoNsOMVD29mg2Nlcu3dC/9sTiPDxrMTe2jebJpMNlYjHXTfSSpPsd0WAwI&#10;4wSrdsUWJ5K05LIkCtPxfuJ0JhL0xhLU53O05TIMymWN+jG8jLk7HmduUoqM7ryik6O6Oti3ZxHv&#10;1jdz+dB1eXrQYAblsozJ9PttlOKsKopQzBzIFn6KBQQGPMUt/QWJOpYmkmy3Yhlndc7miK4OUlR2&#10;mueQANWx6V6WxxM8NmgIt7eN5OmmwfTHYozL9IVaYqlaGTDGCVZlWPbHxIVYdHynCsu6qFLcfZyd&#10;rCeVz7Fd7zKmpRqZn6xjPbNLgCSwGbAFosAwEZEPGYIkrjYhgnxF45RBPtIVhZ9lSLLqTEQ54WOk&#10;rt+HDLCKyUUzMjtZT28sxh49Szi3czb7dy9mcSJFR8nO8LrpXjKxGA81D+OWtpE81zSYHDC2ZpQ8&#10;4cQ4rY/oIHl9eMeQiroPeOzHT4YB5xjqKw9chQ051eLsrzORpCmXpTmfXbn754GdgL2RarJbI1Ig&#10;plmASHu8BTwLPI1k4JsmBVyI9420GCJTo60GUww7mJGSqkBHdS3g5ws/oz2bYUEyxYT+Xh5tHsIV&#10;Q9blhaY24sBY+8u3bYGDcXZPxZDP998OXuMH+wBfwrs9qAd+j1xDq+HEOB0CTPE4kFI2RCQioshW&#10;iAE1xfqIUmVQ7AQcC+yFKEMGzUJE43oKcCcy+zJBHJmhpQz1N5IKN0UlVjrN6xrZakUXt8x5n837&#10;urlk2Pr8cuh69MXjrF8oDOBglvsE8uBwykuIYQiTDuQhboI2KshHO1ntdBsaSJFHDfdnkj6DfRUL&#10;VvpNDDgTeKHw8w3CMUwgF+2RwK2IeuPliAKlV3KITK0p9rB7YLbgV9qwr5t36gdx6uhNOG7MZvxs&#10;2Hjachk26ltO3JlhagB2djFmkBlwk8vXmmAc5gzTXVjo2ofpitkA+E2I5w+KIPzu30ake68letLD&#10;6yJFTj8BrkEq/XrhTs8jWsVkJwfnESM1qX8F0+oauK91OOune2nLZck4r/G2G+4NTANwgMvXmsC2&#10;UbeBZaXisP3E30V8ITXc8VWk0OWViJh/lKkDzkWW8j/00M+7mFOLdFUyLBOLMTibYWxaJtguNyu+&#10;7O5lK9nL4+u9cIihftKIPnpFwjZOIBVkazijHbgdeepsGu5QHDMI+Dmike32wfQvQ2MZDWxvqC+n&#10;HOTx9SZnL06oA/Y11NfLiGxxRaJgnEYAfw97EFXEHshs6ZiwB+KRbZGL85suXnufwXHsZrAvu4wH&#10;tvTYR7EMVtBsizl/l3JiEgXjBPA1wp2mVgvnIBU5xoQ9EIP8AfiLw9f8E3ObFvsZ6scJpmY9ppZX&#10;TjD5ed2taoyKcQK4H3NbxAORnwF/DHsQPvF14CEHx/cB/zV07j2QZXKQmDJOXv1WbjjcUD/FgrCW&#10;RMk4NaOxpGsxlyIlqAcyByEzIrs8aOi8CWB3Q33ZIY53f1ORyQRXZxEkLmwLQ309rjsgSsYJZJpa&#10;7b4U0/wfcHHYgwiIfZHYKDtYbkG7IMgZyO6YqzLcCOxvqC87mDTi2olI1IwTwG1IMcsa8mS8KuQx&#10;BM1xwHk2jisWojTBwYb6sYNpH1eQvlpTM75uJM1JSRSNUwzxP63ttKCIARng/A5JTNahXRrYZAKS&#10;EB0EpncHgwopiGMu8PN5bISHRdE4AeyKLGfWZm4n3BSFsLGTGH6XwfMF4XcaBexguM+NkTxVv9kK&#10;KcNugil2Dopyxd+rEKfnZyGPIwz2Ag4M8HxzgRnAfKCTVQoKccQ/0o44Q8chcWlBMAk4C0nJseLf&#10;wFLM+HD2RtJr/MSv5eMh+J8KZirwEgaAcQIxTqZ2B6qJPwdwjmeAxxD5jbexl5zcAGyOzGz3RYxo&#10;QvkKb1yFBOhmFMc8i5l4n32QmaplxLIB/JqdfRn/jdNhhvp5C1E00BLVZV2RzZFUh7WJg5CkaL+4&#10;HjH4eyAX9GvYV03oBV5FfEL7IeO8ErXx8EI9el0tU/7JBvxf2vnV/2Tks/KLoZhbjtr2o0bdOIEk&#10;iW4V9iAC5Ds+9fshcoF9DUmeNcF04HzEef2CoT7L+YGm/UHMKT/sYqifSnwJ8Tn5wSDMLrvKMfm5&#10;2A4BqQbjBNFWzTTJePx5uj6JzEJf8aFvEDmUXfAnR3IkahmYJcAbhs7lSqXAJn5LnLgRrbOLqRCC&#10;BTj4rqrFOK0HXB32IALADyf4W8iFa0qNUsUZwE0+9KuTazUVcrEp/i2p/Q709HNJasqR/6STg6vF&#10;OIEoO04OexA+Y/oCyyOO3iA5BfPyy4dq2k2mPflxkw/BveqlXTbDH8O6GTJ7NcG9Tg6uJuME8uYG&#10;anJwDNkFM8kfsKmRbRjTKUijUd947yAFC0ywp6F+SjmIYO41P1QKTC0X+5DdYdtUm3EaAvwj7EH4&#10;xCTMxxBdabg/u7yOiPCbRBdS4mjJoOBAzD8Ag0os9kOb6lBD/byMlBezTbUZJ5Cnsp+Oy7CYZLi/&#10;6UhgZViYjtXaXNNuSoCuGfO7dkEZp90xa1hbMDebdyKJA1SncQK4A/ngBhLDDfc303B/TnkQs/FP&#10;EzXtJgXoTDqvt0Y2dIKgBbO7djthzkY4VpGoVuPUyMDTfjJtbP0KjLRLJ1IR2BQ6p6xJATpTW+cQ&#10;rOIBmI13MvU5fIqLNLRqNU4gX8JpYQ/CIKZFw9oN9+cGk1V/7QTimhKg2w4zdfYgeI1ykyoFptwn&#10;TkQEVxL13Dod1yE7AKZKBQ0kNkT8D0EU9LTi15jbQv/cxjH3Ym4TYA+8x2w1E7xx2hypMO01YX4D&#10;pOagCVytcqrdOIFEj5uWoQgDk1WGQVIaDsOsrIhT7sVhbItHZiAxViY2F3bHu3HaHymlFDSH4F2k&#10;0JSI3VLgOTcvrOZlXZEvIPld1c4y/SGOudSHPqOOKQG6A5HYMy+EVVvOhEPfVMzU825fGJZxMl2i&#10;+wr8zeQPgiU+9LkhsrRamzC1UTIMSdb1QljGaXe8rYoaMTf2KW5fGJZxehjzOViO4ygihl8xSd9n&#10;7ZpBPY8sJUzgZQayEcEoVFaiDW/Lsi9iZjmapwqNUxzJwTKZWrEx8CuD/QXNB/gndHYxIi4X1pM8&#10;aJ411I8XJYGwA4W9hBSYUlB4E1js9sVhGadiQJ3pGJALgO0N9xkUKzAn/VGJyUi14MeQB4Op8kRR&#10;xJQA3S64TykKo+BlKV4eRIcaGoOy3LiOsIxTMUDwZcxrAFVz5Zb/BHCO/YAbkK3mW4GTGXhSyA9h&#10;zq/pJvUkhTfjlEMEAb28hy1xFwowDnOpVJ5qC0bBIX4GMM9g32OBvxjsL0ieCfBcg5EacTciGuKf&#10;AncC30UM2PgAx2KaxZibhboxMvsgMU5umY08NLo99AHudtxM5QHORa4r10QllMC0yNrX8Uf6wm+e&#10;QtI+wmACcBSiK/4YMrN6D1GB+Cbyea4T0tjcYEqAzs0N7lVD631E2cHTzY07/bNDPZ6ziGeViKgY&#10;p9eBXxru8x7CCYDzQgZZckWFTYETEV2oJxGlg9eBvwFnItHPphOWTWEqpGAMks7iBK+zj/8V/vV6&#10;g++Os+o4KcyJE3oOvo2KcQIpZPChwf7akdLm1YbftdO8kAS2AU5H6sk9hxisl5Bxn4ZsQ/tZCcQu&#10;72AurcnJ0m483n14Rc38pz32MxhnjvHtkcwCr/ThMp+ulCgZJzC/vPsqcLThPv1mGlLtt1poQgzS&#10;uUiu40vIkvAOpNJLWLE+AP8y1M9+Do71Glk9HZmdglS08Rqcu79Px6p4EQPpWFEzTtMwn4pyM9W3&#10;be5XeaigGI08FP4OfIQsT04BWgMehykBuj2wfw15FWcrnS1l8R5c7GTWd6jHcxUxEhAdNeMEklX+&#10;b4P9pfC4pRkC8xgY+YJF9mRV+MJvCU587XGkEKhXEtjzI8VtHqei3M/kdWm3LbKDrWMk5kJKjDwU&#10;omicQLLpTZYy2gtx4FYTVxJsaEEQDEFmhZ8gRsrvmVQv5rTM7UifTEbeo1v6WTNw8SkP/RWxs9Sc&#10;bOA8IKoQduRttETVOC0CTjLc57XYe4JEiQMIX27XD5KIkZoKHOnzuUwJ0Nm5wb36bJ5nTXWKWUiw&#10;shcm2zjGVLqNoworKqJqnEB22kxHe08x3J/f9CKZ8fPDHohPjED0pq7z8Rym9KQmIDXcVHhNWbGa&#10;KXv14eyB+l5PYm4zyph+WJSNE0gEs0mdo+2Aiwz2FwSzkXFPD3kcfnIaEtHtR8zUDMxFi09WtI1C&#10;tMW88IDF35/12O8Q1GPfCTObRp3IDqMRom6cepGoZZP8ElEwqCZmI1U8vDpHo8zWSES0rsqKG0x9&#10;bioZEq9J7J8gEfmVeBEP2f0FVOEQpqSEXSleWhF14wQSzGU6atqUHyJIliK7Xj8PeyA+Mgp4FfO+&#10;QVNaX/shcV2VmOyxb1U0eA7rWZVdVLuIppZ0pkI3gOowTiDTfpNFDCYhOWTVyI+QogEvhj0Qn2hH&#10;SjyZ1Ld/DjPaYQ1Y+5W8amU9oWn3OvvbHknFKWc0sKPHvkEMqNGHfrUYJzBfB/67mPlSwuBFxECd&#10;gPVSoJoZi7nE3SKmypVXWgJ9CZn1uWU5+l0uEyEFlXbkTAkQvo7hpPVqMk6vYF4PewreRezD5Fak&#10;FNCRmEvViAr7AKca7M+Ucap0g3tdFj2DPlh0Lt5ny5WWdpM99lnEk7BcJarJOAFciKRDmGIkcL3B&#10;/sLiHuRm3gJRAx0oS76/Ya7Y6BRk6eGVTVmzmIZXh/KzNo/zOpusNEsyFd9kvAJ3tRknML+8OwVz&#10;MhFh8y5wObLkm4S8t2Kk+aLwhuWaBOY2AJZgTml0csn/ByNb8V6YYvM4rxkDw1jdkO6AexniUmYj&#10;GlRGqUbj9BFSUcQk9yDlcAYSnyAVbs5HnpjjkZvobESf6d+Yq1LiJ+cDLYb6MuG3gdWFDA/CmWZS&#10;Oe8j35Ud/gt0eDgXrF68YLLHvor44lKoRuMEstP2isH+WhCJjyLV7Ieyohu5uK8F/g95gq6H7D59&#10;E/hTob0nrAEqOMdQP1MM9XMgq4QMvTqUnfrCTIYUmJJI8SWxvlqNE8ha2WRxzq8gEeng7UlYTSxF&#10;8rmuQfSYdkJmWHsB5yE+n1cxXyrdKd821E9RK90rLUjQKHhXIXAqyuY1pGAHVt33JirErEAfBuGK&#10;ajZO85D4J5P8A5k1GV8/VxELkeXP7xEt9i8gButApP7dIwQ/uxqJc6lcK0wtQTZAHmJe5F+W4nw8&#10;Jpam2yHfqYkVwgtA2kA/a1DNxgmkcohJq51ABNJymNEBGijMAx4FfoH4WMYjqhH3EJyhOshQP6au&#10;l12QDQcvPMOqMml2WYB3x/6emCuc6Vul7Wo3TiAxPiYNyWlIeIHJclUDjYWIwuiRSLb+BYj8iZ+Y&#10;qqbzKGYM6lHATz324Xb3zWtIwdnId2YCU6oPazAQjFMXcIzhPk+l+rSfwmIBEr6wIaL44HQmYJet&#10;MFNNpw8zIn5D8X6NuJUE8up3Whd3BTfL+RAJI/CFgWCcQHYwbjXcp8ncrrWFXyER63747FoxJ+9r&#10;KqTAC2/gXkjwZaIxszcmLFeJgWKcQHwgC8MeRA0+Qnay3vWhb1OzWaPZ8y7xOvvxGlJgAmPCcpUY&#10;SMYph7nqETW8kUbiqEyHIIw31I9JATq3ePUbha3ttQhz+uwVGUjGCWRb8+qwB1EDkHSRKwz3Oc5g&#10;X2Eu7Rbh3e8VdvGLZ/0+wUAzTgDfonokbQdiJHopf8RsoKxJGV/TkixOMGEYOzCsPOkQ0/r+azBQ&#10;nb5fQaKBo85GiO/AVBmsfxKtgpxzkQfF+ob6M1kc9Vlkp9FE4qtTTC3JHsFMlLdTTBT71DJQjdM7&#10;wI+BS8IeiIZOzJbrHk+0jBPIrpIp42RKPqXIk6xKWQqSKYb6Ccvv9CoSwuMrA3FZV+RSwnd66piH&#10;2eDFRuCLBvuLGiaXiBCOQN8LmCv19Ro+xhkpMC4sV4mBbJzAvPaTH7xjuD9Tkb+mMOkn6jbYF8iS&#10;2oQAnRNM+7rCCCkwLixXiYFunGYC3wh7EBpeNdzfYcA6hvt0y1DMLenAfODhEgzWWbOJ6V22Zw33&#10;p2MmZtVoLRnoxglkxyjMXQ0d//Whz9t96NMNJ2NWfuZjg30VMaUtbof5mI8Negrzy10VvsijVGJt&#10;ME4Ah+NfzpdX/o08wU2yK1JdJmx+YLg/P6LOp/jQZ5DnWkywjnFfhOUqsbYYp8VIGaUokmV1FU5T&#10;/IZwdqKK3Ios60yxHH+M09vANB/6rYRfRuRRn/otp4cANxHWFuMEcCc+yjt45O8+9XsrIsEbNFdj&#10;3jA+hn+KnEHccHn8i0oPaub0H8zF5GlZm4wTyA0TRVH/1zHvGC/yB0R7yVSRABWjESPixyaEnyW8&#10;nErlusHPCjhv4l7hwAlGK/rqWNuMUz8ikBZFvudj3ycgOyzfxJ/vvA34IeKw3s+H/rvwV57jMfxX&#10;9PRVXoRgQgoCVXNY24wTyBTer2WUF55Fig34xWhkFvUp8Eu8a3I3IlKvf0J8Nj8Hmj32acWP8HdH&#10;ypQAnQq/E439Hv/7BKwhNVDTV3ScgZTFiUo8UJHj8X96Ph5RrLwIcQb/D/ig8DMLWXp0I7In9UAT&#10;UjhyFCLJOwmpevtFzAZYWtGJGFW/eQpzOuXlzMT/bIWnEX+QX5WDgnK6r2RtNU4gycGvhT2IMmYh&#10;+s5/Duh8WxZ+SkkjO2MZIIXMkFIBjacSxwd0nvuA3/nUt+8Z/IgRfwr/qlf7KixXibVxWVfkdWR5&#10;EzWuJaD0AAtSiA9pKCKNG6Zhuovgnth+CtAFpb3kl19rIWaL2NpibTZOIE7cQELxHXIU5nPuqo1Z&#10;wNEBn9OPLfkswRknv0IKQhG2W9uNE8DBYQ/Agl2Qp/naSBp5/0Hjh0bREwQXvvI28LkP/YYSH1gz&#10;TiJZcn7Yg6hAF1I6+rOwBxICO+PPTabjOURh0iRBxFCVMsVwfxlCUg2tGSfhSnwWa3fJfGBb/AvQ&#10;jBrLgR0Jwb9Rgulo8SATi8H8EuxlzEvV2KJmnFZxCMFmd9ulE/gCcFvI4/CbqcA2SGhDmJg0Tp/g&#10;Tw0/FW5KnKvwXY7XippxWsUCpPZdVDkeKd4QtDhaENyNFOP0QxLFKSY13YMIISinC3jcYH+BqRCU&#10;UzNOq3MLIQSbOeBqYDOCFxjzi14kD+8oJLUoCixBElxNEJaOmCnjNB2Z/YVCzTitydHAirAHoeBD&#10;YHdkllfNzvI7kWjzP4Y9kAqY2JLvJbyHiCm/U2DCcpWoGac16Sb4+Bo33AxsgOw0VlPIwb8QMbxj&#10;kFimKDLFQB9BJBNb8S6SQ+mVMIOBa8bJgoeAf4Q9CBvkkJ3GCUi+YJi7XCpySKzMrkh6hallk1+8&#10;jfebO9RZB95VCroJueS5E+PUZPC84w325RenYCbmJYH/OYxZRGlhB2Qr/o9EY8n3JnAxUuTgCKJv&#10;lErxqhARdAhBOV6Xdq8R8uaLk5tmFmJJvQ44jpkpp9/kkejxnyNlw92EGcQQwxHk9P5/rNqO3wWR&#10;NdkTiZfy20h2F879BLKx4IesblDcAKyH8+s9jjwYQnMkF3gGWVrW4fzajSMz8lCJTdwsqtLaNQwz&#10;BtgEiSXaGtgYmcG60flOI6XGP0OkVt5ElkIfIXrtNWp4Zm2WTFnbmFP4KRU9awJGAEMQJYJWRDCu&#10;Abk2MogQ2wokfmYZkie2GIkLi2LQao0BQs04rd0sR2JZpoc7jBo11qS2W1ejRo1IUjNONWrUiCQ1&#10;41SjRo1IUjNONWrUiCQ141SjRo1IUjNONWrUiCR+hBKsi9Q4a0LiY+bj/1b1OkjRyGYkLmdR4ZxR&#10;keGoUaOGQ0wZp5OQIpVfACZWaP8USWt4AHP1r44BDiyccxJrzgLnIaV+ngVuQoykFecgZbTLgwpn&#10;Aee6GNsWSNpLOQ3AacBspB7cDYV/TXEuq2f6X4x8Pk7IIOqbMxDpYjvaQMOxrqJ8B3C7g/NfhhTt&#10;LOdzRGzP7nmLZICTsS8124JcL6rilBnkeywvXHAt8pA0xcWsXoVnHypfj1mk3qHqGi9lLNZSNXcB&#10;txb+fwmwlc0+nXI/cKPqAK/pKycipaInOXjNa8BPcC+afkTh9Zs7eM1y4IrC6ypxEnJBVmJTJEXD&#10;CddQ+SLKIwaqH4nI7nTYr46tgbdKfn+j8DcvTEMq7v5eccxE1Llko7FfyvpzZPZdTg9rljvfAJH3&#10;1fFVpGimHU5BHho61kEi7kvJIfmUptiP1R8O3wMutzj2RaQwhB22ZPXrpJS/AmcW/v8xzu5tJ9yE&#10;fNaWePE53Y7Iijgd/HbAw4ixcMrfWSXp6oQm4MfIF1JpZvcPrLWFvurwXDGs9aAuZdVSM4ekg5ik&#10;XCTPRGnzCcBVSJZ+uXEoktb04eRBZFV1ZZqL8xZxUv7rKzaO6aeyTrfphPaust87FcfuBPyfzX5V&#10;7o5SJQ4/dcIW6A5wa5z+iyyrvHA+Iphml38BX/N4zi2R2cQGFdqmWLzmRIfn2BMYZtHm5P26wZT2&#10;dSV2Rb53N2wLXGRwLE75KvYqF9cD+/o8Fic4nYVdhcjTDAjcGKfHEM0gE5wA/MzGcbcDexk6Zwui&#10;K9RQ9vdbKxwLsCGSyW8Xq1nTa/gvo+F3ruTm2Pu+KvFLYCODY3FCC/LQ0HE4ZnXLvOKmFPzDBs+v&#10;8rt5RWt7nF7M5yLrYBXvI7WuupAZxJ7ASMXxP0bKHlmVBT8a/SztBeSpvgC5uDYDjlQcPxIpZnBE&#10;yd9eQpYOEyocfyQy49JRpxirkyoW/YifzCl2lzlLWOVjKz6dc4jB3gJ1td2LEGe/3XOV8hiVP98g&#10;OBh9gctDfDp3GneaXm607DdFvp+LXby2HDdyOnZp1R3gxDg1IY5eK/qAr7OmvG0T8GukyoYVf6Ty&#10;zCiJOOis6EdmX5W0jjdEbkCrWd5XEeXIl0v+dh/w3QrHngD8QDGOIgdg7ZdxsqS7E9l9cYpdgzYD&#10;+Lai/ajCGCqRQnaN3GxorI+ImH3HxWu9cjTwTazF45LoH7xueRQp7eUUt4U2fojIItt5oKo4A9kR&#10;rfSZ5ZF768cWr70EeeBXWprGsbGKcGKcLtS07wS8XuHvy5GLoh55s5XYExFDK9/9OBO1hd0H6/I7&#10;HwNfQm7EcRbH/BQxKEVup7JxGgfshl669SiLv7+AhA/YpQd/1TPrNe13IbtRVmqIO+N+t/XbyOcc&#10;tN75UMRvZnW9HITsoPrBCoIvdjAFUfL0gq7A6TysjdMUPBpHJz6nryvaLqWyYSp//UJF+5cr/O10&#10;xfE3Ya8u2CmKtv2Rm7DI61gXdjxOc55mVl8mluK0MKHOeATBzViLyXmN5THpF3HCgYq2Q308b52P&#10;fVuxLv6X3Rrrss0Wdo3TNlj7jTLAL2z2o6oIsUfZ7+uijtH5lc1zPg28p2jfv+x3q3iYQzXnOZjK&#10;Dsw81s72KKPabvbqKB2BvVgi06h8lyrDVa2cQ+WHflVgd1mn2l59CvE32eFyKserwJrT/H0U/XyK&#10;FJe0y2OIk7wS27N6lPEtVF7CjkR8ElZO1WMt/v40zqu4mI5/csMGWG9lm9AJPwXxa+mc1CYZx5p+&#10;RpDv1Sr8wwRh1a8DediOpHJcVqSxa5y2VbT928H5Pka2lO1gZUzAeYmhdxRtW5b9/l7h+C0qHHsc&#10;lW+m4VgH+rlJ15kAfBF7cS4xJEpatWQux05FEdXmh+rzLOcx5AEwvELbfcBg7D/cnPAv5BoaU/b3&#10;g1jTOFUKtJ2BPEgnGxjLOJx9n59hP6Ie5Lt/H/GLljMEeeB6jUsMHLvGycqhDNYzIa+owg+cnlN1&#10;fKW18f1UNk4HUblMlFVUcQZneWWl5znIwfGnA9c5ON5qOV+H5OJdhmwmWPGQg3P9ETE+/6rQ1ogY&#10;bz+28P+FzEAPL/v7UazpxD2ANXkI2aCZbGAsk5GdK7tchH23BUgc11HAX6j8WR6N5DhOcdBn6Ng1&#10;ToMUbVZT/FOBdiTGI1b4SbMq/6j09ziiJHB/yetVu3TlCZc6lija2hFndmli6K1U3oUYjPie7i/7&#10;u5Wz/AmCWaI5nbJPpHKqxSDUDwWQLWpt6kEJmwK/QcpHbV2h/SvIzWMVuuCWz5B0j3LjtBESTFqs&#10;qbcba86uQL5jv/LKdDj9PuuR93os1uEktyG+vm6qpLCJ3UGqdo+spuR/ddA/yE1cetOrdjicBgD2&#10;KtpSSPBhqXH6GNkGrRQZfgyrj3Msazrzi5i+4axwmraSwl0wZBr1Dmolir6cA1gzVKTIHcgOXg/m&#10;bpw6ZNZaKU7uIFYZJ6tg3eeQ8JgwcOMf2gaZnZ0P/LZCeyMSD7g/9hUaQsXubp3KR2G1c+M0CbI8&#10;ydBkKWTVWj9vcS6r7f8DWd1YH2Zx3ArMycNEgQwSJ9Tp8HXFB8lc4CzFcVMK/6pmuU4Yi9yElXxx&#10;pfFolZbPryLvt9KMKupciSgUVGI/ZIk5PajBeMGucVLNPKwC15wWXCw3EKroWKdxQKpl6QoqP0ms&#10;tv8HsXo8k1Vi8COoPzeTtPvYdxoJPt0cfVCejr8gu5eV2AtZMpvK7C+6BSrpUW2DPLBGIFWPyyk+&#10;mExqbTnBzc5h6f1zKNb3393IUnaui3MEit0ptOppVkl7ByR9xAuqc45w2Jfq+PlUjun5HMnXq+QY&#10;PhoxXpOwFnO7w8kAy3gRuUHs7O7EWb2Kr2lWYDZW5hDku6107d2FuZum+NndSuXUkZ2wDhR8tPCv&#10;qYrGrxXGYff7tDLgdulABPbKU8lADN/9uMuNDBS7xmkqsLtFm9XN+TUkZaDUoo8ELrB5TpWWjFM9&#10;p40Vbaocn/uobJyKOVhW4l5LWdNp7oSngd95eL2OeUjqTpEc4iSv9N20IjFJNxo6dzdi3O+t0JbC&#10;+mHnlKJheRxZiraXtf+UyjPwT1kVKmHKOL2Iv99nJW5Glq+Vlq1DAh6LK+wap5exTl+xiqy9scLf&#10;RmHfOKm2XndDfF12HcEqqVpV/s9tyE5TOSlkBjDZ4nUP481n5mc2OMhs8S8V/n4clcNGLsWccQIx&#10;+vfiXMjPDTlk17Q879FKgsdpqpEdBvvQpx2ORb7rKMnA2Mauz0mV5NmG/QCvSkm1VjyD9bZoK/bV&#10;DeOo1Q1VQaRzFO03Ya3d5Ca2KUisfHZWaUhjMZ+xfzTBRcI7yeV7VH9I1VCcpVYldo1TsViAFX9C&#10;b51HopZNKacPtVH8tc1+LsPaad+Bfn1fSY6FQp/lgnXFPt1m7BcxtZxwyo1Yz0YrFWzwQhZ7krgm&#10;uA97Uegd6JUn3BDW9wlimP1WYPUFJ6oEquTewUhu3CYW7cWdHqe7bJXiNYpsiD6h9mjg+4r236Ff&#10;ft1m45hSVMnNdnEaZGqKPqz1s7ajclUULzyLVCzxmx7sOZmtHkReCTtX8mTsV2aJDE4C3u7FWikS&#10;5MJ9H9lx+R+y69KC7Iqc7HJ8/0P8BVZJwMchRupPyDKwuL7eGhGIO0XR93JEc1nHIuTCtisTfJvN&#10;41Qchuww6h4eOVY3nH/Du07Sb7AWuvs5a0Zce+VsZIm+ju5AjzzKmgoUlY7xg32R5PJiZoQV5d/n&#10;XcCTBs6fR8IL3GrAh4LTaNwj0Os2HYW16JobTkZ8P1Zf6vbA9YX/dyBxSHYcgCdiX2nwXuwZp9mI&#10;kfTKxqh3GK14Fe/G6TNkd6lSdPRhyK5Xp8dzlHMw+uvKK/cAVyval+NfSMZEKlf90bEAM8YJZIPp&#10;99iv0BI6TgscvEHwb24e9rV2hmPPMF2F/TpmIA5uO0s7L+EDJjC1HLxE0fZDQ+co5Q3sa4K5ZR7W&#10;kdMgEepBBc3axYnShB3Ow79EfeO4qb7yB+zpaauYg7Oaao9hbjb2e9T62ZVYir2M7moUlavE41hr&#10;UJ3j0zkvxnnxUqeolm1hqXMGjRO1i1BxW7fuMiRGxaoQpYpHkPSBcgEu3RLzbmQJ50R6opRFSGDo&#10;eS5fr0vinY7zsVXa7fNCeZ6jVfK0nY0Jq93QJtb8DFV+FCeug0rSJUUqjdnpeVW5jpV0uqxKM9VZ&#10;nNu0vHL5e1ApkNq9lz9APft18n2pxuO5rJSXir/3Ic7oHyGOcB2fIBnTByFr6XKfip3Aw9eQiO2v&#10;ITs9dvgICSLckFW+KTc8ijrk36kjPIa7umQqyi8Iq/7t3ER/xXoL/FJWN6ymjNN0rN0GlQyt0/NO&#10;ZZUaQSkPUzldyun3Y9o4lX+fqhveSQHOXyJFNyrh5PtS2Q8vtgWA2MTNTvDaR5GdELW/cUhoQRxx&#10;Ms5DHLWlsT8pJLq69MtfhjNVTRBtnp2QHLehyA2TRS60mYhz2OpLcMP6rJmSA3JhvI+zUj4JJMQi&#10;iZk4mBjiTyi9ySYi30Wu7LgV2HugVHo9yKbDK6zy0dRROaUojizhraRSrNga+XyKn0sMuZbKl31u&#10;zjsSuUZzJcdOpbK/bj3WLI0UK/z+DmtKm2yGXIMmvs84ksJVqp01DElUrnT9fYCzWodxZAWTL/ub&#10;k++rDZFzLn+/MWQy4skH+v/fxCKmlnR3dgAAAABJRU5ErkJgglBLAwQUAAYACAAAACEAVa41id4A&#10;AAAGAQAADwAAAGRycy9kb3ducmV2LnhtbEyPQWvCQBCF74X+h2UKvdVNYq2SZiMibU9SUAvF25gd&#10;k2B2NmTXJP77rr20l4HHe7z3TbYcTSN66lxtWUE8iUAQF1bXXCr42r8/LUA4j6yxsUwKruRgmd/f&#10;ZZhqO/CW+p0vRShhl6KCyvs2ldIVFRl0E9sSB+9kO4M+yK6UusMhlJtGJlH0Ig3WHBYqbGldUXHe&#10;XYyCjwGH1TR+6zfn0/p62M8+vzcxKfX4MK5eQXga/V8YbvgBHfLAdLQX1k40CsIj/vfevCSJ5yCO&#10;Cqbz2TPIPJP/8fM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xH8KGhBQAAGBYAAA4AAAAAAAAAAAAAAAAAOgIAAGRycy9lMm9Eb2MueG1sUEsBAi0ACgAAAAAA&#10;AAAhAE8g6N+7eQAAu3kAABQAAAAAAAAAAAAAAAAABwgAAGRycy9tZWRpYS9pbWFnZTEucG5nUEsB&#10;Ai0AFAAGAAgAAAAhAFWuNYneAAAABgEAAA8AAAAAAAAAAAAAAAAA9IEAAGRycy9kb3ducmV2Lnht&#10;bFBLAQItABQABgAIAAAAIQCqJg6+vAAAACEBAAAZAAAAAAAAAAAAAAAAAP+CAABkcnMvX3JlbHMv&#10;ZTJvRG9jLnhtbC5yZWxzUEsFBgAAAAAGAAYAfAEAAPKDAAAAAA==&#10;">
              <v:group id="Group 54" o:spid="_x0000_s1040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group id="Group 55" o:spid="_x0000_s1041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 56" o:spid="_x0000_s1042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43" style="position:absolute;top:-46;width:77590;height:18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siwwAAANsAAAAPAAAAZHJzL2Rvd25yZXYueG1sRI/RasJA&#10;FETfBf9huULfdKNgGtNsRKWCSF9q/YDb7G2Smr0bsmuMf+8WCj4OM3OGydaDaURPnastK5jPIhDE&#10;hdU1lwrOX/tpAsJ5ZI2NZVJwJwfrfDzKMNX2xp/Un3wpAoRdigoq79tUSldUZNDNbEscvB/bGfRB&#10;dqXUHd4C3DRyEUWxNFhzWKiwpV1FxeV0NQrejV1+/K56s1/U31bGCfvtkZV6mQybNxCeBv8M/7cP&#10;WsHyFf6+hB8g8wcAAAD//wMAUEsBAi0AFAAGAAgAAAAhANvh9svuAAAAhQEAABMAAAAAAAAAAAAA&#10;AAAAAAAAAFtDb250ZW50X1R5cGVzXS54bWxQSwECLQAUAAYACAAAACEAWvQsW78AAAAVAQAACwAA&#10;AAAAAAAAAAAAAAAfAQAAX3JlbHMvLnJlbHNQSwECLQAUAAYACAAAACEA4xc7IsMAAADbAAAADwAA&#10;AAAAAAAAAAAAAAAHAgAAZHJzL2Rvd25yZXYueG1sUEsFBgAAAAADAAMAtwAAAPcCAAAAAA==&#10;" fillcolor="#cbedfd [3205]" stroked="f" strokeweight="1pt"/>
                    <v:rect id="Rectangle 58" o:spid="_x0000_s1044" style="position:absolute;top:18351;width:77590;height:5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yS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C/MsksMAAADbAAAADwAA&#10;AAAAAAAAAAAAAAAHAgAAZHJzL2Rvd25yZXYueG1sUEsFBgAAAAADAAMAtwAAAPcCAAAAAA==&#10;" fillcolor="#d7153a [3215]" stroked="f" strokeweight="1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9" o:spid="_x0000_s1045" type="#_x0000_t75" alt="Logo&#10;&#10;Description automatically generated" style="position:absolute;left:64071;top:4191;width:6077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pGxAAAANsAAAAPAAAAZHJzL2Rvd25yZXYueG1sRI9La8Mw&#10;EITvhfwHsYHeajmPhsSJEkyKSwulJq/7Ym1sE2tlLNVx/31VKPQ4zMw3zGY3mEb01LnasoJJFIMg&#10;LqyuuVRwPmVPSxDOI2tsLJOCb3Kw244eNphoe+cD9UdfigBhl6CCyvs2kdIVFRl0kW2Jg3e1nUEf&#10;ZFdK3eE9wE0jp3G8kAZrDgsVtrSvqLgdv4yCy3s+b7KUXqe5S2cvszl91P5TqcfxkK5BeBr8f/iv&#10;/aYVPK/g90v4AXL7AwAA//8DAFBLAQItABQABgAIAAAAIQDb4fbL7gAAAIUBAAATAAAAAAAAAAAA&#10;AAAAAAAAAABbQ29udGVudF9UeXBlc10ueG1sUEsBAi0AFAAGAAgAAAAhAFr0LFu/AAAAFQEAAAsA&#10;AAAAAAAAAAAAAAAAHwEAAF9yZWxzLy5yZWxzUEsBAi0AFAAGAAgAAAAhACeuSkbEAAAA2wAAAA8A&#10;AAAAAAAAAAAAAAAABwIAAGRycy9kb3ducmV2LnhtbFBLBQYAAAAAAwADALcAAAD4AgAAAAA=&#10;">
                    <v:imagedata r:id="rId2" o:title="Logo&#10;&#10;Description automatically generated"/>
                  </v:shape>
                </v:group>
                <v:line id="Straight Connector 60" o:spid="_x0000_s1046" style="position:absolute;flip:y;visibility:visible;mso-wrap-style:square" from="4069,4789" to="4069,18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5uwQAAANsAAAAPAAAAZHJzL2Rvd25yZXYueG1sRE/LagIx&#10;FN0L/kO4QndOppZKmU6UIiildOOD0uXt5M6DTm6GJKNpv94sBJeH8y7X0fTiTM53lhU8ZjkI4srq&#10;jhsFp+N2/gLCB2SNvWVS8Ece1qvppMRC2wvv6XwIjUgh7AtU0IYwFFL6qiWDPrMDceJq6wyGBF0j&#10;tcNLCje9XOT5UhrsODW0ONCmper3MBoFYeN2O/Kfdfz6+Hn6/27GZ12PSj3M4tsriEAx3MU397tW&#10;sEzr05f0A+TqCgAA//8DAFBLAQItABQABgAIAAAAIQDb4fbL7gAAAIUBAAATAAAAAAAAAAAAAAAA&#10;AAAAAABbQ29udGVudF9UeXBlc10ueG1sUEsBAi0AFAAGAAgAAAAhAFr0LFu/AAAAFQEAAAsAAAAA&#10;AAAAAAAAAAAAHwEAAF9yZWxzLy5yZWxzUEsBAi0AFAAGAAgAAAAhAM8wzm7BAAAA2wAAAA8AAAAA&#10;AAAAAAAAAAAABwIAAGRycy9kb3ducmV2LnhtbFBLBQYAAAAAAwADALcAAAD1AgAAAAA=&#10;" strokecolor="#002664 [3204]"/>
                <v:line id="Straight Connector 61" o:spid="_x0000_s1047" style="position:absolute;flip:y;visibility:visible;mso-wrap-style:square" from="61840,4789" to="61840,18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1xAAAANsAAAAPAAAAZHJzL2Rvd25yZXYueG1sRI9PawIx&#10;FMTvgt8hvIK3mt1KRVbjUgSlFC/aIj2+bt7+wc3LkmR166dvhILHYWZ+w6zywbTiQs43lhWk0wQE&#10;cWF1w5WCr8/t8wKED8gaW8uk4Jc85OvxaIWZtlc+0OUYKhEh7DNUUIfQZVL6oiaDfmo74uiV1hkM&#10;UbpKaofXCDetfEmSuTTYcFyosaNNTcX52BsFYeN2O/L7cjh9/Mxu31X/qsteqcnT8LYEEWgIj/B/&#10;+10rmKdw/xJ/gFz/AQAA//8DAFBLAQItABQABgAIAAAAIQDb4fbL7gAAAIUBAAATAAAAAAAAAAAA&#10;AAAAAAAAAABbQ29udGVudF9UeXBlc10ueG1sUEsBAi0AFAAGAAgAAAAhAFr0LFu/AAAAFQEAAAsA&#10;AAAAAAAAAAAAAAAAHwEAAF9yZWxzLy5yZWxzUEsBAi0AFAAGAAgAAAAhAKB8a/XEAAAA2wAAAA8A&#10;AAAAAAAAAAAAAAAABwIAAGRycy9kb3ducmV2LnhtbFBLBQYAAAAAAwADALcAAAD4AgAAAAA=&#10;" strokecolor="#002664 [3204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48" type="#_x0000_t202" style="position:absolute;left:5390;top:4789;width:16367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5rxAAAANsAAAAPAAAAZHJzL2Rvd25yZXYueG1sRI/BasMw&#10;EETvgf6D2EJviVwfQnCtmFDaUNpTnBB6XKy15dRaGUt13H59FAjkOMzOm528mGwnRhp861jB8yIB&#10;QVw53XKj4LB/n69A+ICssXNMCv7IQ7F+mOWYaXfmHY1laESEsM9QgQmhz6T0lSGLfuF64ujVbrAY&#10;ohwaqQc8R7jtZJokS2mx5dhgsKdXQ9VP+WvjG8evxG7/a/NtP7H2pdmP27eTUk+P0+YFRKAp3I9v&#10;6Q+tYJnCdUsEgFxfAAAA//8DAFBLAQItABQABgAIAAAAIQDb4fbL7gAAAIUBAAATAAAAAAAAAAAA&#10;AAAAAAAAAABbQ29udGVudF9UeXBlc10ueG1sUEsBAi0AFAAGAAgAAAAhAFr0LFu/AAAAFQEAAAsA&#10;AAAAAAAAAAAAAAAAHwEAAF9yZWxzLy5yZWxzUEsBAi0AFAAGAAgAAAAhAGuBzmvEAAAA2wAAAA8A&#10;AAAAAAAAAAAAAAAABwIAAGRycy9kb3ducmV2LnhtbFBLBQYAAAAAAwADALcAAAD4AgAAAAA=&#10;" filled="f" stroked="f" strokeweight=".5pt">
                <v:textbox style="mso-fit-shape-to-text:t" inset="0,0,0,0">
                  <w:txbxContent>
                    <w:p w14:paraId="2654A74C" w14:textId="77777777" w:rsidR="006E504E" w:rsidRPr="007D4ACA" w:rsidRDefault="006E504E" w:rsidP="00012CB4">
                      <w:pPr>
                        <w:rPr>
                          <w:b/>
                          <w:bCs/>
                          <w:color w:val="002664" w:themeColor="accent1"/>
                          <w:sz w:val="28"/>
                          <w:szCs w:val="32"/>
                        </w:rPr>
                      </w:pPr>
                      <w:r w:rsidRPr="007D4ACA">
                        <w:rPr>
                          <w:b/>
                          <w:bCs/>
                          <w:color w:val="002664" w:themeColor="accent1"/>
                          <w:sz w:val="28"/>
                          <w:szCs w:val="32"/>
                        </w:rPr>
                        <w:t>NSW Health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4857F9A" w14:textId="77777777" w:rsidR="002D11C0" w:rsidRDefault="002D11C0" w:rsidP="002D11C0">
    <w:pPr>
      <w:pStyle w:val="Header"/>
      <w:spacing w:after="0"/>
    </w:pPr>
  </w:p>
  <w:p w14:paraId="507D05EB" w14:textId="77777777" w:rsidR="002D11C0" w:rsidRDefault="002D11C0" w:rsidP="002D11C0">
    <w:pPr>
      <w:pStyle w:val="Header"/>
      <w:spacing w:after="0"/>
    </w:pPr>
  </w:p>
  <w:p w14:paraId="6758F371" w14:textId="77777777" w:rsidR="002D11C0" w:rsidRDefault="002D11C0" w:rsidP="002D11C0">
    <w:pPr>
      <w:pStyle w:val="Header"/>
      <w:spacing w:after="0"/>
    </w:pPr>
  </w:p>
  <w:p w14:paraId="5A80258B" w14:textId="77777777" w:rsidR="002D11C0" w:rsidRDefault="002D11C0" w:rsidP="002D11C0">
    <w:pPr>
      <w:pStyle w:val="Header"/>
      <w:spacing w:after="0"/>
    </w:pPr>
  </w:p>
  <w:p w14:paraId="012D2A21" w14:textId="77777777" w:rsidR="002D11C0" w:rsidRDefault="002D11C0" w:rsidP="002D11C0">
    <w:pPr>
      <w:pStyle w:val="Header"/>
      <w:spacing w:after="0"/>
    </w:pPr>
  </w:p>
  <w:p w14:paraId="3CB5E54B" w14:textId="77777777" w:rsidR="002D11C0" w:rsidRDefault="002D11C0" w:rsidP="002D11C0">
    <w:pPr>
      <w:pStyle w:val="Header"/>
      <w:spacing w:after="0"/>
    </w:pPr>
  </w:p>
  <w:p w14:paraId="292A35A8" w14:textId="77777777" w:rsidR="002D11C0" w:rsidRDefault="002D11C0" w:rsidP="002D11C0">
    <w:pPr>
      <w:pStyle w:val="Header"/>
      <w:spacing w:after="0"/>
    </w:pPr>
  </w:p>
  <w:p w14:paraId="535930F1" w14:textId="77777777" w:rsidR="002D11C0" w:rsidRDefault="002D11C0" w:rsidP="002D11C0">
    <w:pPr>
      <w:pStyle w:val="Header"/>
      <w:spacing w:after="0"/>
    </w:pPr>
  </w:p>
  <w:p w14:paraId="1FB76F42" w14:textId="77777777" w:rsidR="002D11C0" w:rsidRDefault="002D11C0" w:rsidP="002D11C0">
    <w:pPr>
      <w:pStyle w:val="Header"/>
      <w:spacing w:after="0"/>
    </w:pPr>
  </w:p>
  <w:p w14:paraId="5B340B6B" w14:textId="77777777" w:rsidR="002D11C0" w:rsidRDefault="002D11C0" w:rsidP="002D11C0">
    <w:pPr>
      <w:pStyle w:val="Header"/>
      <w:spacing w:after="0"/>
    </w:pPr>
  </w:p>
  <w:p w14:paraId="76A6FCE8" w14:textId="77777777" w:rsidR="002D11C0" w:rsidRDefault="002D11C0" w:rsidP="002D11C0">
    <w:pPr>
      <w:pStyle w:val="Header"/>
      <w:spacing w:after="0"/>
    </w:pPr>
  </w:p>
  <w:p w14:paraId="7F4145D7" w14:textId="77777777" w:rsidR="002D11C0" w:rsidRDefault="002D11C0" w:rsidP="002D11C0">
    <w:pPr>
      <w:pStyle w:val="Header"/>
      <w:spacing w:after="0"/>
    </w:pPr>
  </w:p>
  <w:p w14:paraId="06214929" w14:textId="77777777" w:rsidR="002D11C0" w:rsidRDefault="002D11C0" w:rsidP="002D11C0">
    <w:pPr>
      <w:pStyle w:val="Header"/>
      <w:spacing w:after="0"/>
    </w:pPr>
  </w:p>
  <w:p w14:paraId="46006DB4" w14:textId="77777777" w:rsidR="002D11C0" w:rsidRDefault="002D11C0" w:rsidP="002D11C0">
    <w:pPr>
      <w:pStyle w:val="Header"/>
      <w:spacing w:after="0"/>
    </w:pPr>
  </w:p>
  <w:p w14:paraId="197D7AFE" w14:textId="77777777" w:rsidR="002D11C0" w:rsidRDefault="002D11C0" w:rsidP="002D11C0">
    <w:pPr>
      <w:pStyle w:val="Header"/>
      <w:spacing w:after="0"/>
    </w:pPr>
  </w:p>
  <w:p w14:paraId="7DE42BA0" w14:textId="77777777" w:rsidR="00E67ABD" w:rsidRDefault="00E67ABD" w:rsidP="002D11C0">
    <w:pPr>
      <w:pStyle w:val="Header"/>
      <w:spacing w:after="0"/>
    </w:pPr>
  </w:p>
  <w:p w14:paraId="356A92A9" w14:textId="77777777" w:rsidR="00E67ABD" w:rsidRDefault="00E67ABD" w:rsidP="002D11C0">
    <w:pPr>
      <w:pStyle w:val="Header"/>
      <w:spacing w:after="0"/>
    </w:pPr>
  </w:p>
  <w:p w14:paraId="548928D9" w14:textId="77777777" w:rsidR="00E67ABD" w:rsidRDefault="00E67ABD" w:rsidP="002D11C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8E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EA6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D0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9E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260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0E7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A6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E9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24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0A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B245F"/>
    <w:multiLevelType w:val="hybridMultilevel"/>
    <w:tmpl w:val="23FCC550"/>
    <w:lvl w:ilvl="0" w:tplc="A86CE04E">
      <w:start w:val="1"/>
      <w:numFmt w:val="bullet"/>
      <w:lvlText w:val="−"/>
      <w:lvlJc w:val="left"/>
      <w:pPr>
        <w:ind w:left="720" w:hanging="360"/>
      </w:pPr>
      <w:rPr>
        <w:rFonts w:ascii="Roboto Light" w:hAnsi="Roboto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C3FF0"/>
    <w:multiLevelType w:val="multilevel"/>
    <w:tmpl w:val="49640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B82393"/>
    <w:multiLevelType w:val="hybridMultilevel"/>
    <w:tmpl w:val="145C5D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21C24E2"/>
    <w:multiLevelType w:val="hybridMultilevel"/>
    <w:tmpl w:val="65166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06E51CA5"/>
    <w:multiLevelType w:val="hybridMultilevel"/>
    <w:tmpl w:val="50682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4247B"/>
    <w:multiLevelType w:val="hybridMultilevel"/>
    <w:tmpl w:val="971218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C058BA"/>
    <w:multiLevelType w:val="hybridMultilevel"/>
    <w:tmpl w:val="5AC229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D6D97"/>
    <w:multiLevelType w:val="hybridMultilevel"/>
    <w:tmpl w:val="FE34CC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92AF6"/>
    <w:multiLevelType w:val="multilevel"/>
    <w:tmpl w:val="C91EF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E66E8"/>
    <w:multiLevelType w:val="hybridMultilevel"/>
    <w:tmpl w:val="1A7204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9013C"/>
    <w:multiLevelType w:val="hybridMultilevel"/>
    <w:tmpl w:val="02408CF2"/>
    <w:lvl w:ilvl="0" w:tplc="A86CE04E">
      <w:start w:val="1"/>
      <w:numFmt w:val="bullet"/>
      <w:lvlText w:val="−"/>
      <w:lvlJc w:val="left"/>
      <w:pPr>
        <w:ind w:left="1080" w:hanging="360"/>
      </w:pPr>
      <w:rPr>
        <w:rFonts w:ascii="Roboto Light" w:hAnsi="Roboto Light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22A75"/>
    <w:multiLevelType w:val="hybridMultilevel"/>
    <w:tmpl w:val="E5022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73E5C39"/>
    <w:multiLevelType w:val="hybridMultilevel"/>
    <w:tmpl w:val="9C04F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D9022A"/>
    <w:multiLevelType w:val="hybridMultilevel"/>
    <w:tmpl w:val="6C265F54"/>
    <w:lvl w:ilvl="0" w:tplc="B01C9A0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93827">
    <w:abstractNumId w:val="24"/>
  </w:num>
  <w:num w:numId="2" w16cid:durableId="1286890568">
    <w:abstractNumId w:val="20"/>
  </w:num>
  <w:num w:numId="3" w16cid:durableId="438330959">
    <w:abstractNumId w:val="0"/>
  </w:num>
  <w:num w:numId="4" w16cid:durableId="2113744780">
    <w:abstractNumId w:val="29"/>
  </w:num>
  <w:num w:numId="5" w16cid:durableId="1156261628">
    <w:abstractNumId w:val="35"/>
  </w:num>
  <w:num w:numId="6" w16cid:durableId="254242329">
    <w:abstractNumId w:val="17"/>
  </w:num>
  <w:num w:numId="7" w16cid:durableId="232395201">
    <w:abstractNumId w:val="39"/>
  </w:num>
  <w:num w:numId="8" w16cid:durableId="93134171">
    <w:abstractNumId w:val="28"/>
  </w:num>
  <w:num w:numId="9" w16cid:durableId="598173915">
    <w:abstractNumId w:val="18"/>
  </w:num>
  <w:num w:numId="10" w16cid:durableId="467165027">
    <w:abstractNumId w:val="25"/>
  </w:num>
  <w:num w:numId="11" w16cid:durableId="368652931">
    <w:abstractNumId w:val="40"/>
  </w:num>
  <w:num w:numId="12" w16cid:durableId="1237470197">
    <w:abstractNumId w:val="19"/>
  </w:num>
  <w:num w:numId="13" w16cid:durableId="2085103940">
    <w:abstractNumId w:val="31"/>
  </w:num>
  <w:num w:numId="14" w16cid:durableId="2061199241">
    <w:abstractNumId w:val="31"/>
    <w:lvlOverride w:ilvl="0">
      <w:startOverride w:val="1"/>
    </w:lvlOverride>
  </w:num>
  <w:num w:numId="15" w16cid:durableId="189497062">
    <w:abstractNumId w:val="10"/>
  </w:num>
  <w:num w:numId="16" w16cid:durableId="1507592052">
    <w:abstractNumId w:val="8"/>
  </w:num>
  <w:num w:numId="17" w16cid:durableId="1551765123">
    <w:abstractNumId w:val="7"/>
  </w:num>
  <w:num w:numId="18" w16cid:durableId="857620461">
    <w:abstractNumId w:val="6"/>
  </w:num>
  <w:num w:numId="19" w16cid:durableId="831524295">
    <w:abstractNumId w:val="5"/>
  </w:num>
  <w:num w:numId="20" w16cid:durableId="294139324">
    <w:abstractNumId w:val="9"/>
  </w:num>
  <w:num w:numId="21" w16cid:durableId="1972860435">
    <w:abstractNumId w:val="4"/>
  </w:num>
  <w:num w:numId="22" w16cid:durableId="21127071">
    <w:abstractNumId w:val="3"/>
  </w:num>
  <w:num w:numId="23" w16cid:durableId="1919947871">
    <w:abstractNumId w:val="2"/>
  </w:num>
  <w:num w:numId="24" w16cid:durableId="1951159676">
    <w:abstractNumId w:val="1"/>
  </w:num>
  <w:num w:numId="25" w16cid:durableId="239868742">
    <w:abstractNumId w:val="15"/>
  </w:num>
  <w:num w:numId="26" w16cid:durableId="305358882">
    <w:abstractNumId w:val="36"/>
  </w:num>
  <w:num w:numId="27" w16cid:durableId="955253946">
    <w:abstractNumId w:val="17"/>
    <w:lvlOverride w:ilvl="0">
      <w:startOverride w:val="1"/>
    </w:lvlOverride>
  </w:num>
  <w:num w:numId="28" w16cid:durableId="1774472523">
    <w:abstractNumId w:val="27"/>
  </w:num>
  <w:num w:numId="29" w16cid:durableId="9308385">
    <w:abstractNumId w:val="33"/>
  </w:num>
  <w:num w:numId="30" w16cid:durableId="1224871987">
    <w:abstractNumId w:val="28"/>
    <w:lvlOverride w:ilvl="0">
      <w:startOverride w:val="1"/>
    </w:lvlOverride>
  </w:num>
  <w:num w:numId="31" w16cid:durableId="567571410">
    <w:abstractNumId w:val="28"/>
    <w:lvlOverride w:ilvl="0">
      <w:startOverride w:val="1"/>
    </w:lvlOverride>
  </w:num>
  <w:num w:numId="32" w16cid:durableId="1686053267">
    <w:abstractNumId w:val="23"/>
  </w:num>
  <w:num w:numId="33" w16cid:durableId="230387418">
    <w:abstractNumId w:val="30"/>
  </w:num>
  <w:num w:numId="34" w16cid:durableId="812603367">
    <w:abstractNumId w:val="13"/>
  </w:num>
  <w:num w:numId="35" w16cid:durableId="1358193329">
    <w:abstractNumId w:val="12"/>
  </w:num>
  <w:num w:numId="36" w16cid:durableId="1271356589">
    <w:abstractNumId w:val="26"/>
  </w:num>
  <w:num w:numId="37" w16cid:durableId="619918375">
    <w:abstractNumId w:val="14"/>
  </w:num>
  <w:num w:numId="38" w16cid:durableId="2005160217">
    <w:abstractNumId w:val="37"/>
  </w:num>
  <w:num w:numId="39" w16cid:durableId="1050887560">
    <w:abstractNumId w:val="22"/>
  </w:num>
  <w:num w:numId="40" w16cid:durableId="1143235759">
    <w:abstractNumId w:val="38"/>
  </w:num>
  <w:num w:numId="41" w16cid:durableId="623653861">
    <w:abstractNumId w:val="16"/>
  </w:num>
  <w:num w:numId="42" w16cid:durableId="2136215692">
    <w:abstractNumId w:val="32"/>
  </w:num>
  <w:num w:numId="43" w16cid:durableId="1396124270">
    <w:abstractNumId w:val="11"/>
  </w:num>
  <w:num w:numId="44" w16cid:durableId="161313185">
    <w:abstractNumId w:val="34"/>
  </w:num>
  <w:num w:numId="45" w16cid:durableId="14877411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A1"/>
    <w:rsid w:val="00001BC6"/>
    <w:rsid w:val="0000290F"/>
    <w:rsid w:val="00002D90"/>
    <w:rsid w:val="00005057"/>
    <w:rsid w:val="00005765"/>
    <w:rsid w:val="000079F8"/>
    <w:rsid w:val="00007FC3"/>
    <w:rsid w:val="000122FA"/>
    <w:rsid w:val="00012666"/>
    <w:rsid w:val="00012CB4"/>
    <w:rsid w:val="00014392"/>
    <w:rsid w:val="0002128C"/>
    <w:rsid w:val="00021798"/>
    <w:rsid w:val="00032D9D"/>
    <w:rsid w:val="00036C88"/>
    <w:rsid w:val="0004448C"/>
    <w:rsid w:val="00055F62"/>
    <w:rsid w:val="00056FDF"/>
    <w:rsid w:val="00065C7D"/>
    <w:rsid w:val="000848F4"/>
    <w:rsid w:val="00085E51"/>
    <w:rsid w:val="00086EB0"/>
    <w:rsid w:val="000A2904"/>
    <w:rsid w:val="000A31A0"/>
    <w:rsid w:val="000A3628"/>
    <w:rsid w:val="000A59B7"/>
    <w:rsid w:val="000A69B9"/>
    <w:rsid w:val="000A7F5A"/>
    <w:rsid w:val="000B6D27"/>
    <w:rsid w:val="000C1B06"/>
    <w:rsid w:val="000C5836"/>
    <w:rsid w:val="000D7720"/>
    <w:rsid w:val="000E13C8"/>
    <w:rsid w:val="000E293C"/>
    <w:rsid w:val="000E43E6"/>
    <w:rsid w:val="000F0412"/>
    <w:rsid w:val="000F78E3"/>
    <w:rsid w:val="001004E9"/>
    <w:rsid w:val="0010445F"/>
    <w:rsid w:val="001102F6"/>
    <w:rsid w:val="00112C19"/>
    <w:rsid w:val="0011511F"/>
    <w:rsid w:val="00116C7C"/>
    <w:rsid w:val="00117F21"/>
    <w:rsid w:val="001269FF"/>
    <w:rsid w:val="00126A11"/>
    <w:rsid w:val="00127199"/>
    <w:rsid w:val="00127758"/>
    <w:rsid w:val="00134909"/>
    <w:rsid w:val="00145B2F"/>
    <w:rsid w:val="0015283C"/>
    <w:rsid w:val="00155E5C"/>
    <w:rsid w:val="00162CE3"/>
    <w:rsid w:val="0017420C"/>
    <w:rsid w:val="00174CA5"/>
    <w:rsid w:val="0018457C"/>
    <w:rsid w:val="001853C0"/>
    <w:rsid w:val="00185C31"/>
    <w:rsid w:val="00192020"/>
    <w:rsid w:val="0019218A"/>
    <w:rsid w:val="00195A77"/>
    <w:rsid w:val="0019646B"/>
    <w:rsid w:val="00196BC0"/>
    <w:rsid w:val="001A7734"/>
    <w:rsid w:val="001A7D16"/>
    <w:rsid w:val="001B20A9"/>
    <w:rsid w:val="001B2A14"/>
    <w:rsid w:val="001B33AC"/>
    <w:rsid w:val="001B36A5"/>
    <w:rsid w:val="001B3C90"/>
    <w:rsid w:val="001B4C4E"/>
    <w:rsid w:val="001C0E41"/>
    <w:rsid w:val="001D6095"/>
    <w:rsid w:val="001E540E"/>
    <w:rsid w:val="001F179E"/>
    <w:rsid w:val="001F375B"/>
    <w:rsid w:val="001F54B8"/>
    <w:rsid w:val="001F59F2"/>
    <w:rsid w:val="002012E2"/>
    <w:rsid w:val="00204381"/>
    <w:rsid w:val="0020481B"/>
    <w:rsid w:val="00204F15"/>
    <w:rsid w:val="0021391C"/>
    <w:rsid w:val="00214FD2"/>
    <w:rsid w:val="002150E4"/>
    <w:rsid w:val="00224BB6"/>
    <w:rsid w:val="00224F1A"/>
    <w:rsid w:val="0023020B"/>
    <w:rsid w:val="00230A5B"/>
    <w:rsid w:val="00235E56"/>
    <w:rsid w:val="002378F6"/>
    <w:rsid w:val="00240A7C"/>
    <w:rsid w:val="00242549"/>
    <w:rsid w:val="00245639"/>
    <w:rsid w:val="00245C6B"/>
    <w:rsid w:val="002472C0"/>
    <w:rsid w:val="0025243F"/>
    <w:rsid w:val="00252A44"/>
    <w:rsid w:val="00253635"/>
    <w:rsid w:val="00254264"/>
    <w:rsid w:val="002557F9"/>
    <w:rsid w:val="0026091C"/>
    <w:rsid w:val="00264155"/>
    <w:rsid w:val="002660C0"/>
    <w:rsid w:val="00266722"/>
    <w:rsid w:val="00266B95"/>
    <w:rsid w:val="002721E6"/>
    <w:rsid w:val="00274F97"/>
    <w:rsid w:val="00276AD8"/>
    <w:rsid w:val="002772C5"/>
    <w:rsid w:val="00281336"/>
    <w:rsid w:val="00281A49"/>
    <w:rsid w:val="00287F5B"/>
    <w:rsid w:val="0029189F"/>
    <w:rsid w:val="0029402E"/>
    <w:rsid w:val="002A0D7A"/>
    <w:rsid w:val="002A14A8"/>
    <w:rsid w:val="002A18B1"/>
    <w:rsid w:val="002B14D9"/>
    <w:rsid w:val="002B5008"/>
    <w:rsid w:val="002B574A"/>
    <w:rsid w:val="002C15BB"/>
    <w:rsid w:val="002C42A5"/>
    <w:rsid w:val="002D11C0"/>
    <w:rsid w:val="002D2571"/>
    <w:rsid w:val="002D26AF"/>
    <w:rsid w:val="002D570F"/>
    <w:rsid w:val="002E0412"/>
    <w:rsid w:val="002E345F"/>
    <w:rsid w:val="002E385C"/>
    <w:rsid w:val="002E3E71"/>
    <w:rsid w:val="002E4331"/>
    <w:rsid w:val="002E55E8"/>
    <w:rsid w:val="002E6219"/>
    <w:rsid w:val="002F1F29"/>
    <w:rsid w:val="002F75D6"/>
    <w:rsid w:val="003027E7"/>
    <w:rsid w:val="00304C70"/>
    <w:rsid w:val="0030562D"/>
    <w:rsid w:val="003074F4"/>
    <w:rsid w:val="00313FFB"/>
    <w:rsid w:val="003143F8"/>
    <w:rsid w:val="0033054A"/>
    <w:rsid w:val="0034050B"/>
    <w:rsid w:val="00341DB0"/>
    <w:rsid w:val="003449FB"/>
    <w:rsid w:val="00345343"/>
    <w:rsid w:val="00350710"/>
    <w:rsid w:val="0035205E"/>
    <w:rsid w:val="00353B45"/>
    <w:rsid w:val="003547E1"/>
    <w:rsid w:val="00356B26"/>
    <w:rsid w:val="00357541"/>
    <w:rsid w:val="00357A8C"/>
    <w:rsid w:val="00362A43"/>
    <w:rsid w:val="003633F8"/>
    <w:rsid w:val="00364A2E"/>
    <w:rsid w:val="00367FD9"/>
    <w:rsid w:val="003729F8"/>
    <w:rsid w:val="003755E7"/>
    <w:rsid w:val="003775E4"/>
    <w:rsid w:val="00387280"/>
    <w:rsid w:val="00390FAA"/>
    <w:rsid w:val="003978EC"/>
    <w:rsid w:val="003A067A"/>
    <w:rsid w:val="003A533A"/>
    <w:rsid w:val="003B242C"/>
    <w:rsid w:val="003C410D"/>
    <w:rsid w:val="003C5618"/>
    <w:rsid w:val="003D12CA"/>
    <w:rsid w:val="003D4C83"/>
    <w:rsid w:val="003D605A"/>
    <w:rsid w:val="003E1923"/>
    <w:rsid w:val="003E2700"/>
    <w:rsid w:val="003E688A"/>
    <w:rsid w:val="003F0F4A"/>
    <w:rsid w:val="003F13AB"/>
    <w:rsid w:val="003F508D"/>
    <w:rsid w:val="003F7558"/>
    <w:rsid w:val="00400B85"/>
    <w:rsid w:val="00402441"/>
    <w:rsid w:val="0041092E"/>
    <w:rsid w:val="00412620"/>
    <w:rsid w:val="00417249"/>
    <w:rsid w:val="0041732F"/>
    <w:rsid w:val="004212A6"/>
    <w:rsid w:val="004233D7"/>
    <w:rsid w:val="00425403"/>
    <w:rsid w:val="00430184"/>
    <w:rsid w:val="00430E6D"/>
    <w:rsid w:val="00431480"/>
    <w:rsid w:val="00435D1A"/>
    <w:rsid w:val="00440EA3"/>
    <w:rsid w:val="00445764"/>
    <w:rsid w:val="004465BF"/>
    <w:rsid w:val="00446C19"/>
    <w:rsid w:val="00453D18"/>
    <w:rsid w:val="00456CE8"/>
    <w:rsid w:val="004602C5"/>
    <w:rsid w:val="004744E0"/>
    <w:rsid w:val="00477749"/>
    <w:rsid w:val="00480932"/>
    <w:rsid w:val="0048187D"/>
    <w:rsid w:val="00482063"/>
    <w:rsid w:val="00482390"/>
    <w:rsid w:val="0048494C"/>
    <w:rsid w:val="004855CA"/>
    <w:rsid w:val="00490543"/>
    <w:rsid w:val="00493BD9"/>
    <w:rsid w:val="004A0647"/>
    <w:rsid w:val="004A6536"/>
    <w:rsid w:val="004B2B3B"/>
    <w:rsid w:val="004B313B"/>
    <w:rsid w:val="004B3F37"/>
    <w:rsid w:val="004B583C"/>
    <w:rsid w:val="004C3974"/>
    <w:rsid w:val="004C674B"/>
    <w:rsid w:val="004D47D4"/>
    <w:rsid w:val="004D6A42"/>
    <w:rsid w:val="004D7B49"/>
    <w:rsid w:val="004E5B99"/>
    <w:rsid w:val="004E6710"/>
    <w:rsid w:val="004F215D"/>
    <w:rsid w:val="004F2364"/>
    <w:rsid w:val="004F28C9"/>
    <w:rsid w:val="00500736"/>
    <w:rsid w:val="00501B12"/>
    <w:rsid w:val="00510B58"/>
    <w:rsid w:val="00512A2C"/>
    <w:rsid w:val="005150FA"/>
    <w:rsid w:val="005250D8"/>
    <w:rsid w:val="005259E9"/>
    <w:rsid w:val="00527931"/>
    <w:rsid w:val="00527BD4"/>
    <w:rsid w:val="00531227"/>
    <w:rsid w:val="005342F4"/>
    <w:rsid w:val="005354A2"/>
    <w:rsid w:val="00535528"/>
    <w:rsid w:val="00541042"/>
    <w:rsid w:val="005420BC"/>
    <w:rsid w:val="00543A38"/>
    <w:rsid w:val="00551117"/>
    <w:rsid w:val="005525A5"/>
    <w:rsid w:val="00553E50"/>
    <w:rsid w:val="005546C4"/>
    <w:rsid w:val="0055730C"/>
    <w:rsid w:val="0056052F"/>
    <w:rsid w:val="00560788"/>
    <w:rsid w:val="00561782"/>
    <w:rsid w:val="005670FE"/>
    <w:rsid w:val="00570B70"/>
    <w:rsid w:val="00575901"/>
    <w:rsid w:val="00577D47"/>
    <w:rsid w:val="00583800"/>
    <w:rsid w:val="0059073F"/>
    <w:rsid w:val="00593457"/>
    <w:rsid w:val="005937EA"/>
    <w:rsid w:val="005965A3"/>
    <w:rsid w:val="00597EEA"/>
    <w:rsid w:val="005A3041"/>
    <w:rsid w:val="005A4E12"/>
    <w:rsid w:val="005A6A66"/>
    <w:rsid w:val="005A797C"/>
    <w:rsid w:val="005C10C4"/>
    <w:rsid w:val="005C4610"/>
    <w:rsid w:val="005C77A2"/>
    <w:rsid w:val="005D0C07"/>
    <w:rsid w:val="005D410A"/>
    <w:rsid w:val="005D5C02"/>
    <w:rsid w:val="005D65D3"/>
    <w:rsid w:val="005D6EAE"/>
    <w:rsid w:val="005E4624"/>
    <w:rsid w:val="005F03B9"/>
    <w:rsid w:val="005F46C1"/>
    <w:rsid w:val="0060052E"/>
    <w:rsid w:val="00602C92"/>
    <w:rsid w:val="00603F39"/>
    <w:rsid w:val="00605CD2"/>
    <w:rsid w:val="00606975"/>
    <w:rsid w:val="006126DC"/>
    <w:rsid w:val="00612F7B"/>
    <w:rsid w:val="0061492D"/>
    <w:rsid w:val="0061495F"/>
    <w:rsid w:val="0061529E"/>
    <w:rsid w:val="00623828"/>
    <w:rsid w:val="00631A8E"/>
    <w:rsid w:val="00641613"/>
    <w:rsid w:val="006479A7"/>
    <w:rsid w:val="006500AA"/>
    <w:rsid w:val="00651A58"/>
    <w:rsid w:val="00653107"/>
    <w:rsid w:val="00657505"/>
    <w:rsid w:val="0066025D"/>
    <w:rsid w:val="00664DFD"/>
    <w:rsid w:val="0066727D"/>
    <w:rsid w:val="006709A3"/>
    <w:rsid w:val="00675E8A"/>
    <w:rsid w:val="00677B24"/>
    <w:rsid w:val="00680703"/>
    <w:rsid w:val="00680F0F"/>
    <w:rsid w:val="0068442A"/>
    <w:rsid w:val="00684B5B"/>
    <w:rsid w:val="006852B0"/>
    <w:rsid w:val="00693782"/>
    <w:rsid w:val="006939A3"/>
    <w:rsid w:val="006B1B12"/>
    <w:rsid w:val="006B551F"/>
    <w:rsid w:val="006B70C9"/>
    <w:rsid w:val="006C4836"/>
    <w:rsid w:val="006D0D1A"/>
    <w:rsid w:val="006E4BC7"/>
    <w:rsid w:val="006E4CA5"/>
    <w:rsid w:val="006E4D11"/>
    <w:rsid w:val="006E504E"/>
    <w:rsid w:val="006F126A"/>
    <w:rsid w:val="006F1B33"/>
    <w:rsid w:val="006F275E"/>
    <w:rsid w:val="00700147"/>
    <w:rsid w:val="00701CB2"/>
    <w:rsid w:val="007020F7"/>
    <w:rsid w:val="0070595D"/>
    <w:rsid w:val="00706DEA"/>
    <w:rsid w:val="007077E9"/>
    <w:rsid w:val="00710FFF"/>
    <w:rsid w:val="00713F90"/>
    <w:rsid w:val="007170A3"/>
    <w:rsid w:val="00717B53"/>
    <w:rsid w:val="00721509"/>
    <w:rsid w:val="007239D7"/>
    <w:rsid w:val="007256E3"/>
    <w:rsid w:val="00733DBE"/>
    <w:rsid w:val="00737327"/>
    <w:rsid w:val="00740467"/>
    <w:rsid w:val="0074268A"/>
    <w:rsid w:val="00746E47"/>
    <w:rsid w:val="007539E0"/>
    <w:rsid w:val="0075587D"/>
    <w:rsid w:val="00755CA4"/>
    <w:rsid w:val="00760C66"/>
    <w:rsid w:val="007613D0"/>
    <w:rsid w:val="00764AB5"/>
    <w:rsid w:val="0076531E"/>
    <w:rsid w:val="00767C74"/>
    <w:rsid w:val="007731D8"/>
    <w:rsid w:val="007808DE"/>
    <w:rsid w:val="00781CC9"/>
    <w:rsid w:val="00783381"/>
    <w:rsid w:val="0078661F"/>
    <w:rsid w:val="00791163"/>
    <w:rsid w:val="00792F7A"/>
    <w:rsid w:val="007A1661"/>
    <w:rsid w:val="007A6993"/>
    <w:rsid w:val="007A783F"/>
    <w:rsid w:val="007B0C21"/>
    <w:rsid w:val="007B1B82"/>
    <w:rsid w:val="007B47E4"/>
    <w:rsid w:val="007B5E0D"/>
    <w:rsid w:val="007B7B1A"/>
    <w:rsid w:val="007C0526"/>
    <w:rsid w:val="007C13E9"/>
    <w:rsid w:val="007C1B28"/>
    <w:rsid w:val="007C1DFE"/>
    <w:rsid w:val="007C7FE4"/>
    <w:rsid w:val="007D249B"/>
    <w:rsid w:val="007D384A"/>
    <w:rsid w:val="007D4ACA"/>
    <w:rsid w:val="007D7C11"/>
    <w:rsid w:val="007E5A04"/>
    <w:rsid w:val="007E7527"/>
    <w:rsid w:val="007F352B"/>
    <w:rsid w:val="00800906"/>
    <w:rsid w:val="00802336"/>
    <w:rsid w:val="00813DE0"/>
    <w:rsid w:val="00814D66"/>
    <w:rsid w:val="00824677"/>
    <w:rsid w:val="00834582"/>
    <w:rsid w:val="00837FD8"/>
    <w:rsid w:val="00840577"/>
    <w:rsid w:val="00842C62"/>
    <w:rsid w:val="00843475"/>
    <w:rsid w:val="008458B2"/>
    <w:rsid w:val="0084623F"/>
    <w:rsid w:val="008470D8"/>
    <w:rsid w:val="00852E36"/>
    <w:rsid w:val="00857369"/>
    <w:rsid w:val="00864758"/>
    <w:rsid w:val="00864E4F"/>
    <w:rsid w:val="0087584E"/>
    <w:rsid w:val="00881275"/>
    <w:rsid w:val="00885928"/>
    <w:rsid w:val="00887D17"/>
    <w:rsid w:val="00890F11"/>
    <w:rsid w:val="00891C9B"/>
    <w:rsid w:val="008939AB"/>
    <w:rsid w:val="00894F65"/>
    <w:rsid w:val="008959C4"/>
    <w:rsid w:val="0089726F"/>
    <w:rsid w:val="008A48D4"/>
    <w:rsid w:val="008A516A"/>
    <w:rsid w:val="008B1CA4"/>
    <w:rsid w:val="008B28C9"/>
    <w:rsid w:val="008B2B62"/>
    <w:rsid w:val="008B331C"/>
    <w:rsid w:val="008B473C"/>
    <w:rsid w:val="008B4AAE"/>
    <w:rsid w:val="008C1245"/>
    <w:rsid w:val="008C6E96"/>
    <w:rsid w:val="008D1E0D"/>
    <w:rsid w:val="008D2060"/>
    <w:rsid w:val="008D2094"/>
    <w:rsid w:val="008D6F87"/>
    <w:rsid w:val="008D7228"/>
    <w:rsid w:val="008E04FB"/>
    <w:rsid w:val="008E3AFD"/>
    <w:rsid w:val="008F65AF"/>
    <w:rsid w:val="008F73C2"/>
    <w:rsid w:val="0090458C"/>
    <w:rsid w:val="00905404"/>
    <w:rsid w:val="0091234C"/>
    <w:rsid w:val="0091605D"/>
    <w:rsid w:val="00917828"/>
    <w:rsid w:val="00926622"/>
    <w:rsid w:val="00930B0F"/>
    <w:rsid w:val="00931ED8"/>
    <w:rsid w:val="009416E8"/>
    <w:rsid w:val="00946311"/>
    <w:rsid w:val="0094672B"/>
    <w:rsid w:val="00950245"/>
    <w:rsid w:val="0095634C"/>
    <w:rsid w:val="00957E62"/>
    <w:rsid w:val="009615A0"/>
    <w:rsid w:val="009624AA"/>
    <w:rsid w:val="009624AC"/>
    <w:rsid w:val="00964FD2"/>
    <w:rsid w:val="00965CAD"/>
    <w:rsid w:val="00967FFB"/>
    <w:rsid w:val="00975F87"/>
    <w:rsid w:val="009842DB"/>
    <w:rsid w:val="009868C9"/>
    <w:rsid w:val="00986AF3"/>
    <w:rsid w:val="009930D7"/>
    <w:rsid w:val="009978E0"/>
    <w:rsid w:val="009A0037"/>
    <w:rsid w:val="009A018D"/>
    <w:rsid w:val="009B243F"/>
    <w:rsid w:val="009B4E24"/>
    <w:rsid w:val="009B5FB4"/>
    <w:rsid w:val="009C423F"/>
    <w:rsid w:val="009C5B9E"/>
    <w:rsid w:val="009C77B1"/>
    <w:rsid w:val="009E2B4A"/>
    <w:rsid w:val="009E47C6"/>
    <w:rsid w:val="009E5856"/>
    <w:rsid w:val="009F106E"/>
    <w:rsid w:val="00A0008A"/>
    <w:rsid w:val="00A01BC5"/>
    <w:rsid w:val="00A125A8"/>
    <w:rsid w:val="00A1374C"/>
    <w:rsid w:val="00A27C7F"/>
    <w:rsid w:val="00A320A6"/>
    <w:rsid w:val="00A34854"/>
    <w:rsid w:val="00A37CCB"/>
    <w:rsid w:val="00A41552"/>
    <w:rsid w:val="00A426EF"/>
    <w:rsid w:val="00A47B37"/>
    <w:rsid w:val="00A5150A"/>
    <w:rsid w:val="00A6218F"/>
    <w:rsid w:val="00A6231F"/>
    <w:rsid w:val="00A67B1A"/>
    <w:rsid w:val="00A7191D"/>
    <w:rsid w:val="00A72055"/>
    <w:rsid w:val="00A841DA"/>
    <w:rsid w:val="00A875A1"/>
    <w:rsid w:val="00A920E2"/>
    <w:rsid w:val="00A9685E"/>
    <w:rsid w:val="00AA3C34"/>
    <w:rsid w:val="00AA4CF9"/>
    <w:rsid w:val="00AA6B97"/>
    <w:rsid w:val="00AB7680"/>
    <w:rsid w:val="00AC6393"/>
    <w:rsid w:val="00AC641E"/>
    <w:rsid w:val="00AE1A2F"/>
    <w:rsid w:val="00AE45C2"/>
    <w:rsid w:val="00AE5D40"/>
    <w:rsid w:val="00B07D60"/>
    <w:rsid w:val="00B13EF4"/>
    <w:rsid w:val="00B15448"/>
    <w:rsid w:val="00B155AF"/>
    <w:rsid w:val="00B245B8"/>
    <w:rsid w:val="00B304E9"/>
    <w:rsid w:val="00B329FC"/>
    <w:rsid w:val="00B3387E"/>
    <w:rsid w:val="00B33968"/>
    <w:rsid w:val="00B33C25"/>
    <w:rsid w:val="00B42AAF"/>
    <w:rsid w:val="00B444DA"/>
    <w:rsid w:val="00B46357"/>
    <w:rsid w:val="00B51F11"/>
    <w:rsid w:val="00B56177"/>
    <w:rsid w:val="00B56987"/>
    <w:rsid w:val="00B572EE"/>
    <w:rsid w:val="00B575E5"/>
    <w:rsid w:val="00B627B0"/>
    <w:rsid w:val="00B70DA5"/>
    <w:rsid w:val="00B733A8"/>
    <w:rsid w:val="00B77B0A"/>
    <w:rsid w:val="00B87BC5"/>
    <w:rsid w:val="00B90EBF"/>
    <w:rsid w:val="00B94335"/>
    <w:rsid w:val="00B96E79"/>
    <w:rsid w:val="00BA0368"/>
    <w:rsid w:val="00BA5875"/>
    <w:rsid w:val="00BA7C94"/>
    <w:rsid w:val="00BB1C4F"/>
    <w:rsid w:val="00BB410A"/>
    <w:rsid w:val="00BC2B76"/>
    <w:rsid w:val="00BC52B8"/>
    <w:rsid w:val="00BC755F"/>
    <w:rsid w:val="00BC7CB0"/>
    <w:rsid w:val="00BE1A92"/>
    <w:rsid w:val="00BE247A"/>
    <w:rsid w:val="00BE6724"/>
    <w:rsid w:val="00BE6E20"/>
    <w:rsid w:val="00BE72DB"/>
    <w:rsid w:val="00BE770B"/>
    <w:rsid w:val="00BE7803"/>
    <w:rsid w:val="00BF0A4E"/>
    <w:rsid w:val="00BF3454"/>
    <w:rsid w:val="00BF3A4B"/>
    <w:rsid w:val="00C03021"/>
    <w:rsid w:val="00C047BC"/>
    <w:rsid w:val="00C1068C"/>
    <w:rsid w:val="00C14522"/>
    <w:rsid w:val="00C14582"/>
    <w:rsid w:val="00C15A81"/>
    <w:rsid w:val="00C22179"/>
    <w:rsid w:val="00C23395"/>
    <w:rsid w:val="00C30688"/>
    <w:rsid w:val="00C31980"/>
    <w:rsid w:val="00C34E60"/>
    <w:rsid w:val="00C364D6"/>
    <w:rsid w:val="00C37BC7"/>
    <w:rsid w:val="00C5548F"/>
    <w:rsid w:val="00C61E5B"/>
    <w:rsid w:val="00C6253C"/>
    <w:rsid w:val="00C628CD"/>
    <w:rsid w:val="00C701EB"/>
    <w:rsid w:val="00C71E34"/>
    <w:rsid w:val="00C71FDF"/>
    <w:rsid w:val="00C72848"/>
    <w:rsid w:val="00C75B71"/>
    <w:rsid w:val="00C91E62"/>
    <w:rsid w:val="00C93D9B"/>
    <w:rsid w:val="00C94F7A"/>
    <w:rsid w:val="00CA5452"/>
    <w:rsid w:val="00CB0228"/>
    <w:rsid w:val="00CB30F6"/>
    <w:rsid w:val="00CB340C"/>
    <w:rsid w:val="00CB4CA9"/>
    <w:rsid w:val="00CB5B58"/>
    <w:rsid w:val="00CC0243"/>
    <w:rsid w:val="00CD0330"/>
    <w:rsid w:val="00CE29AA"/>
    <w:rsid w:val="00CE4D82"/>
    <w:rsid w:val="00CE6ED9"/>
    <w:rsid w:val="00CF7455"/>
    <w:rsid w:val="00D0092B"/>
    <w:rsid w:val="00D013D0"/>
    <w:rsid w:val="00D030EB"/>
    <w:rsid w:val="00D04A6D"/>
    <w:rsid w:val="00D06641"/>
    <w:rsid w:val="00D074CA"/>
    <w:rsid w:val="00D17F0B"/>
    <w:rsid w:val="00D20295"/>
    <w:rsid w:val="00D22F9E"/>
    <w:rsid w:val="00D2428A"/>
    <w:rsid w:val="00D265A6"/>
    <w:rsid w:val="00D2677A"/>
    <w:rsid w:val="00D267A7"/>
    <w:rsid w:val="00D268AE"/>
    <w:rsid w:val="00D30EA5"/>
    <w:rsid w:val="00D32202"/>
    <w:rsid w:val="00D351ED"/>
    <w:rsid w:val="00D41211"/>
    <w:rsid w:val="00D42288"/>
    <w:rsid w:val="00D47E85"/>
    <w:rsid w:val="00D5414B"/>
    <w:rsid w:val="00D5541B"/>
    <w:rsid w:val="00D55861"/>
    <w:rsid w:val="00D576CB"/>
    <w:rsid w:val="00D61695"/>
    <w:rsid w:val="00D714D7"/>
    <w:rsid w:val="00D76826"/>
    <w:rsid w:val="00D83374"/>
    <w:rsid w:val="00D839C9"/>
    <w:rsid w:val="00D86E87"/>
    <w:rsid w:val="00D87BF5"/>
    <w:rsid w:val="00D90880"/>
    <w:rsid w:val="00D90B67"/>
    <w:rsid w:val="00D952A1"/>
    <w:rsid w:val="00DA3448"/>
    <w:rsid w:val="00DB2F66"/>
    <w:rsid w:val="00DB2F71"/>
    <w:rsid w:val="00DB44AD"/>
    <w:rsid w:val="00DB7048"/>
    <w:rsid w:val="00DC0261"/>
    <w:rsid w:val="00DC4402"/>
    <w:rsid w:val="00DC5BE6"/>
    <w:rsid w:val="00DD0EE9"/>
    <w:rsid w:val="00DD3795"/>
    <w:rsid w:val="00DD44E7"/>
    <w:rsid w:val="00DE1440"/>
    <w:rsid w:val="00DE568D"/>
    <w:rsid w:val="00DF3287"/>
    <w:rsid w:val="00E030CF"/>
    <w:rsid w:val="00E0381A"/>
    <w:rsid w:val="00E05C1D"/>
    <w:rsid w:val="00E110F4"/>
    <w:rsid w:val="00E12C32"/>
    <w:rsid w:val="00E142EE"/>
    <w:rsid w:val="00E1476B"/>
    <w:rsid w:val="00E17772"/>
    <w:rsid w:val="00E227A4"/>
    <w:rsid w:val="00E242F0"/>
    <w:rsid w:val="00E34A4C"/>
    <w:rsid w:val="00E37A7D"/>
    <w:rsid w:val="00E40C84"/>
    <w:rsid w:val="00E40F32"/>
    <w:rsid w:val="00E463B0"/>
    <w:rsid w:val="00E46FA5"/>
    <w:rsid w:val="00E51C81"/>
    <w:rsid w:val="00E51DC9"/>
    <w:rsid w:val="00E5442D"/>
    <w:rsid w:val="00E63E87"/>
    <w:rsid w:val="00E66AF6"/>
    <w:rsid w:val="00E67ABD"/>
    <w:rsid w:val="00E70366"/>
    <w:rsid w:val="00E7153A"/>
    <w:rsid w:val="00E737AF"/>
    <w:rsid w:val="00E73FD4"/>
    <w:rsid w:val="00E80561"/>
    <w:rsid w:val="00E80F7A"/>
    <w:rsid w:val="00E811D3"/>
    <w:rsid w:val="00E816A2"/>
    <w:rsid w:val="00E82125"/>
    <w:rsid w:val="00E941AD"/>
    <w:rsid w:val="00E94467"/>
    <w:rsid w:val="00E9504A"/>
    <w:rsid w:val="00E95E7A"/>
    <w:rsid w:val="00E96586"/>
    <w:rsid w:val="00E96B2A"/>
    <w:rsid w:val="00EA2C69"/>
    <w:rsid w:val="00EA3AD0"/>
    <w:rsid w:val="00EA4F01"/>
    <w:rsid w:val="00EB1EB3"/>
    <w:rsid w:val="00EB3BDD"/>
    <w:rsid w:val="00EC22A4"/>
    <w:rsid w:val="00EC6623"/>
    <w:rsid w:val="00ED4244"/>
    <w:rsid w:val="00ED57FD"/>
    <w:rsid w:val="00EE0495"/>
    <w:rsid w:val="00EE248D"/>
    <w:rsid w:val="00EF1918"/>
    <w:rsid w:val="00EF239F"/>
    <w:rsid w:val="00EF24E6"/>
    <w:rsid w:val="00EF2AC5"/>
    <w:rsid w:val="00F00AF2"/>
    <w:rsid w:val="00F13CAE"/>
    <w:rsid w:val="00F172A3"/>
    <w:rsid w:val="00F17D19"/>
    <w:rsid w:val="00F20647"/>
    <w:rsid w:val="00F26D61"/>
    <w:rsid w:val="00F26E82"/>
    <w:rsid w:val="00F3273C"/>
    <w:rsid w:val="00F32E0C"/>
    <w:rsid w:val="00F32F4E"/>
    <w:rsid w:val="00F34C75"/>
    <w:rsid w:val="00F34DBA"/>
    <w:rsid w:val="00F4032C"/>
    <w:rsid w:val="00F406E4"/>
    <w:rsid w:val="00F41E11"/>
    <w:rsid w:val="00F42129"/>
    <w:rsid w:val="00F47E1D"/>
    <w:rsid w:val="00F507D1"/>
    <w:rsid w:val="00F53964"/>
    <w:rsid w:val="00F55808"/>
    <w:rsid w:val="00F55D7C"/>
    <w:rsid w:val="00F57089"/>
    <w:rsid w:val="00F62379"/>
    <w:rsid w:val="00F656B9"/>
    <w:rsid w:val="00F67015"/>
    <w:rsid w:val="00F67FE8"/>
    <w:rsid w:val="00F7029C"/>
    <w:rsid w:val="00F70791"/>
    <w:rsid w:val="00F710F4"/>
    <w:rsid w:val="00F71698"/>
    <w:rsid w:val="00F80E51"/>
    <w:rsid w:val="00F845DD"/>
    <w:rsid w:val="00F86244"/>
    <w:rsid w:val="00F877BC"/>
    <w:rsid w:val="00F91892"/>
    <w:rsid w:val="00FA3AB4"/>
    <w:rsid w:val="00FB3551"/>
    <w:rsid w:val="00FB656B"/>
    <w:rsid w:val="00FB6CC3"/>
    <w:rsid w:val="00FB7462"/>
    <w:rsid w:val="00FC2D17"/>
    <w:rsid w:val="00FD19C1"/>
    <w:rsid w:val="00FD20E4"/>
    <w:rsid w:val="00FD40CB"/>
    <w:rsid w:val="00FD70DB"/>
    <w:rsid w:val="00FF0658"/>
    <w:rsid w:val="00FF1988"/>
    <w:rsid w:val="00FF26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09002"/>
  <w15:docId w15:val="{5EE6EDB9-9DE6-437D-83A0-D4D35E85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71FDF"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cs="Arial"/>
      <w:bCs/>
      <w:color w:val="002664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350710"/>
    <w:pPr>
      <w:widowControl w:val="0"/>
      <w:pBdr>
        <w:top w:val="single" w:sz="4" w:space="6" w:color="002664" w:themeColor="background2"/>
      </w:pBdr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2055"/>
    <w:pPr>
      <w:keepNext/>
      <w:keepLines/>
      <w:pBdr>
        <w:top w:val="single" w:sz="4" w:space="6" w:color="002664" w:themeColor="background2"/>
      </w:pBdr>
      <w:spacing w:before="480" w:after="227"/>
      <w:outlineLvl w:val="2"/>
    </w:pPr>
    <w:rPr>
      <w:rFonts w:asciiTheme="majorHAnsi" w:eastAsia="Times New Roman" w:hAnsiTheme="majorHAnsi"/>
      <w:color w:val="002664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205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color w:val="001C4A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A7205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Cs/>
      <w:color w:val="002664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FDF"/>
    <w:rPr>
      <w:rFonts w:asciiTheme="minorHAnsi" w:hAnsiTheme="minorHAnsi" w:cs="Arial"/>
      <w:bCs/>
      <w:color w:val="002664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350710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7D4"/>
    <w:pPr>
      <w:pBdr>
        <w:top w:val="single" w:sz="4" w:space="4" w:color="22272B" w:themeColor="text1"/>
      </w:pBdr>
      <w:tabs>
        <w:tab w:val="right" w:pos="10198"/>
      </w:tabs>
    </w:pPr>
    <w:rPr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47D4"/>
    <w:rPr>
      <w:rFonts w:asciiTheme="minorHAnsi" w:hAnsiTheme="minorHAnsi"/>
      <w:color w:val="22272B" w:themeColor="text1"/>
      <w:sz w:val="14"/>
      <w:szCs w:val="16"/>
    </w:rPr>
  </w:style>
  <w:style w:type="paragraph" w:customStyle="1" w:styleId="Coverdate">
    <w:name w:val="Cover date"/>
    <w:basedOn w:val="Coverdatewhite"/>
    <w:rsid w:val="005C77A2"/>
    <w:rPr>
      <w:color w:val="002664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72055"/>
    <w:rPr>
      <w:rFonts w:asciiTheme="majorHAnsi" w:eastAsia="Times New Roman" w:hAnsiTheme="majorHAnsi"/>
      <w:color w:val="002664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002664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002664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002664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0C1B06"/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0C1B06"/>
    <w:pPr>
      <w:tabs>
        <w:tab w:val="right" w:leader="dot" w:pos="10188"/>
      </w:tabs>
      <w:spacing w:after="120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rsid w:val="00A72055"/>
    <w:rPr>
      <w:rFonts w:asciiTheme="majorHAnsi" w:eastAsiaTheme="majorEastAsia" w:hAnsiTheme="majorHAnsi" w:cstheme="majorBidi"/>
      <w:color w:val="001C4A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A72055"/>
    <w:rPr>
      <w:rFonts w:asciiTheme="majorHAnsi" w:eastAsiaTheme="majorEastAsia" w:hAnsiTheme="majorHAnsi" w:cstheme="majorBidi"/>
      <w:bCs/>
      <w:color w:val="002664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664" w:themeFill="accent1"/>
      </w:tcPr>
    </w:tblStylePr>
    <w:tblStylePr w:type="band2Horz">
      <w:tblPr/>
      <w:tcPr>
        <w:shd w:val="clear" w:color="auto" w:fill="8CE0FF" w:themeFill="accent4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002664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002664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002664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002664" w:themeColor="background2"/>
      <w:sz w:val="20"/>
    </w:rPr>
    <w:tblPr>
      <w:tblBorders>
        <w:top w:val="single" w:sz="4" w:space="0" w:color="002664" w:themeColor="background2"/>
        <w:insideH w:val="single" w:sz="4" w:space="0" w:color="002664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002664" w:themeColor="background2"/>
      <w:sz w:val="28"/>
      <w:szCs w:val="28"/>
    </w:rPr>
  </w:style>
  <w:style w:type="paragraph" w:styleId="ListParagraph">
    <w:name w:val="List Paragraph"/>
    <w:basedOn w:val="Normal"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26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002664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002664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002664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29"/>
      </w:numPr>
      <w:spacing w:before="120" w:after="120"/>
      <w:ind w:left="284" w:hanging="284"/>
    </w:pPr>
    <w:rPr>
      <w:rFonts w:asciiTheme="majorHAnsi" w:hAnsiTheme="majorHAnsi"/>
      <w:b/>
      <w:bCs/>
      <w:color w:val="002664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002664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 SemiBold" w:hAnsi="Public Sans SemiBold"/>
    </w:rPr>
  </w:style>
  <w:style w:type="paragraph" w:styleId="Title">
    <w:name w:val="Title"/>
    <w:basedOn w:val="Normal"/>
    <w:next w:val="Normal"/>
    <w:link w:val="TitleChar"/>
    <w:uiPriority w:val="10"/>
    <w:qFormat/>
    <w:rsid w:val="002D570F"/>
    <w:pPr>
      <w:spacing w:before="120" w:line="192" w:lineRule="auto"/>
      <w:contextualSpacing/>
    </w:pPr>
    <w:rPr>
      <w:rFonts w:eastAsiaTheme="majorEastAsia" w:cstheme="majorBidi"/>
      <w:color w:val="002664" w:themeColor="background2"/>
      <w:spacing w:val="-10"/>
      <w:kern w:val="28"/>
      <w:sz w:val="6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570F"/>
    <w:rPr>
      <w:rFonts w:asciiTheme="minorHAnsi" w:eastAsiaTheme="majorEastAsia" w:hAnsiTheme="minorHAnsi" w:cstheme="majorBidi"/>
      <w:color w:val="002664" w:themeColor="background2"/>
      <w:spacing w:val="-10"/>
      <w:kern w:val="28"/>
      <w:sz w:val="68"/>
      <w:szCs w:val="80"/>
    </w:rPr>
  </w:style>
  <w:style w:type="paragraph" w:styleId="Subtitle">
    <w:name w:val="Subtitle"/>
    <w:basedOn w:val="Normal"/>
    <w:next w:val="Normal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012CB4"/>
    <w:rPr>
      <w:rFonts w:asciiTheme="majorHAnsi" w:hAnsiTheme="majorHAnsi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paragraph" w:customStyle="1" w:styleId="Body">
    <w:name w:val="Body"/>
    <w:basedOn w:val="Normal"/>
    <w:link w:val="BodyChar"/>
    <w:rsid w:val="008B331C"/>
    <w:pPr>
      <w:spacing w:after="120" w:line="216" w:lineRule="auto"/>
    </w:pPr>
    <w:rPr>
      <w:rFonts w:eastAsiaTheme="minorHAnsi" w:cs="Arial"/>
      <w:spacing w:val="2"/>
      <w:sz w:val="20"/>
      <w:szCs w:val="20"/>
    </w:rPr>
  </w:style>
  <w:style w:type="character" w:customStyle="1" w:styleId="BodyChar">
    <w:name w:val="Body Char"/>
    <w:basedOn w:val="DefaultParagraphFont"/>
    <w:link w:val="Body"/>
    <w:rsid w:val="008B331C"/>
    <w:rPr>
      <w:rFonts w:asciiTheme="minorHAnsi" w:eastAsiaTheme="minorHAnsi" w:hAnsiTheme="minorHAnsi" w:cs="Arial"/>
      <w:color w:val="22272B" w:themeColor="text1"/>
      <w:spacing w:val="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5C02"/>
    <w:rPr>
      <w:color w:val="605E5C"/>
      <w:shd w:val="clear" w:color="auto" w:fill="E1DFDD"/>
    </w:rPr>
  </w:style>
  <w:style w:type="paragraph" w:styleId="Revision">
    <w:name w:val="Revision"/>
    <w:hidden/>
    <w:semiHidden/>
    <w:rsid w:val="007C7FE4"/>
    <w:rPr>
      <w:rFonts w:asciiTheme="minorHAnsi" w:hAnsiTheme="minorHAnsi"/>
      <w:color w:val="22272B" w:themeColor="text1"/>
      <w:sz w:val="22"/>
    </w:rPr>
  </w:style>
  <w:style w:type="paragraph" w:customStyle="1" w:styleId="LetterText">
    <w:name w:val="Letter Text"/>
    <w:basedOn w:val="BodyText"/>
    <w:link w:val="LetterTextChar"/>
    <w:qFormat/>
    <w:rsid w:val="001B20A9"/>
    <w:pPr>
      <w:widowControl/>
      <w:autoSpaceDE/>
      <w:autoSpaceDN/>
      <w:adjustRightInd/>
      <w:spacing w:before="0" w:after="0"/>
      <w:textAlignment w:val="auto"/>
    </w:pPr>
    <w:rPr>
      <w:rFonts w:eastAsiaTheme="minorEastAsia" w:cstheme="minorBidi"/>
      <w:color w:val="22272B" w:themeColor="text1"/>
      <w:szCs w:val="22"/>
      <w:lang w:eastAsia="zh-CN"/>
    </w:rPr>
  </w:style>
  <w:style w:type="character" w:customStyle="1" w:styleId="LetterTextChar">
    <w:name w:val="Letter Text Char"/>
    <w:basedOn w:val="BodyTextChar"/>
    <w:link w:val="LetterText"/>
    <w:rsid w:val="001B20A9"/>
    <w:rPr>
      <w:rFonts w:asciiTheme="minorHAnsi" w:eastAsiaTheme="minorEastAsia" w:hAnsiTheme="minorHAnsi" w:cstheme="minorBidi"/>
      <w:color w:val="22272B" w:themeColor="text1"/>
      <w:sz w:val="22"/>
      <w:szCs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277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7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7758"/>
    <w:rPr>
      <w:rFonts w:asciiTheme="minorHAnsi" w:hAnsiTheme="minorHAnsi"/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7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7758"/>
    <w:rPr>
      <w:rFonts w:asciiTheme="minorHAnsi" w:hAnsiTheme="minorHAnsi"/>
      <w:b/>
      <w:bCs/>
      <w:color w:val="22272B" w:themeColor="text1"/>
      <w:sz w:val="20"/>
      <w:szCs w:val="20"/>
    </w:rPr>
  </w:style>
  <w:style w:type="table" w:customStyle="1" w:styleId="NSWHealthReportTable">
    <w:name w:val="NSW Health Report Table"/>
    <w:basedOn w:val="TableNormal"/>
    <w:uiPriority w:val="99"/>
    <w:rsid w:val="009416E8"/>
    <w:rPr>
      <w:rFonts w:asciiTheme="minorHAnsi" w:eastAsiaTheme="minorHAnsi" w:hAnsiTheme="minorHAnsi" w:cstheme="minorBidi"/>
      <w:sz w:val="18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2664" w:themeFill="accent1"/>
      </w:tcPr>
    </w:tblStylePr>
  </w:style>
  <w:style w:type="paragraph" w:styleId="NoSpacing">
    <w:name w:val="No Spacing"/>
    <w:link w:val="NoSpacingChar"/>
    <w:uiPriority w:val="1"/>
    <w:qFormat/>
    <w:rsid w:val="004C674B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C674B"/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NSWHealthReportTable1">
    <w:name w:val="NSW Health Report Table1"/>
    <w:basedOn w:val="TableNormal"/>
    <w:uiPriority w:val="99"/>
    <w:rsid w:val="00DC5BE6"/>
    <w:rPr>
      <w:rFonts w:asciiTheme="minorHAnsi" w:eastAsiaTheme="minorHAnsi" w:hAnsiTheme="minorHAnsi" w:cstheme="minorBidi"/>
      <w:sz w:val="18"/>
      <w:szCs w:val="22"/>
    </w:rPr>
    <w:tblPr/>
    <w:tcPr>
      <w:shd w:val="clear" w:color="auto" w:fill="FFFFFF" w:themeFill="background1"/>
    </w:tcPr>
    <w:tblStylePr w:type="firstRow"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2664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H-MedicalWorkforce@health.nsw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SW Health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Health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75DB4A5B8B4DA429A21EF7D400E9" ma:contentTypeVersion="18" ma:contentTypeDescription="Create a new document." ma:contentTypeScope="" ma:versionID="f6251366a8549a801217d3643b290a6e">
  <xsd:schema xmlns:xsd="http://www.w3.org/2001/XMLSchema" xmlns:xs="http://www.w3.org/2001/XMLSchema" xmlns:p="http://schemas.microsoft.com/office/2006/metadata/properties" xmlns:ns2="4ea116d0-e61f-4db1-8de8-ad18e558b5f4" xmlns:ns3="55e6cbce-b42f-4c75-804f-09f21bf223a9" targetNamespace="http://schemas.microsoft.com/office/2006/metadata/properties" ma:root="true" ma:fieldsID="cc421ebaef8880d8d43323ad13b96a18" ns2:_="" ns3:_="">
    <xsd:import namespace="4ea116d0-e61f-4db1-8de8-ad18e558b5f4"/>
    <xsd:import namespace="55e6cbce-b42f-4c75-804f-09f21bf22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16d0-e61f-4db1-8de8-ad18e558b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6cbce-b42f-4c75-804f-09f21bf22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1e7246-1e4e-4ab4-8fad-3e17c62dd32b}" ma:internalName="TaxCatchAll" ma:showField="CatchAllData" ma:web="55e6cbce-b42f-4c75-804f-09f21bf22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16d0-e61f-4db1-8de8-ad18e558b5f4">
      <Terms xmlns="http://schemas.microsoft.com/office/infopath/2007/PartnerControls"/>
    </lcf76f155ced4ddcb4097134ff3c332f>
    <TaxCatchAll xmlns="55e6cbce-b42f-4c75-804f-09f21bf223a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3276B6-0ED5-4E24-9361-51F07DCA5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16d0-e61f-4db1-8de8-ad18e558b5f4"/>
    <ds:schemaRef ds:uri="55e6cbce-b42f-4c75-804f-09f21bf22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08D7B-9B8B-43ED-90EB-73E2C4D102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8BC3C-973E-4FDC-81C1-0D9E227281DB}">
  <ds:schemaRefs>
    <ds:schemaRef ds:uri="http://schemas.microsoft.com/office/2006/metadata/properties"/>
    <ds:schemaRef ds:uri="http://schemas.microsoft.com/office/infopath/2007/PartnerControls"/>
    <ds:schemaRef ds:uri="4ea116d0-e61f-4db1-8de8-ad18e558b5f4"/>
    <ds:schemaRef ds:uri="55e6cbce-b42f-4c75-804f-09f21bf223a9"/>
  </ds:schemaRefs>
</ds:datastoreItem>
</file>

<file path=customXml/itemProps5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537</Words>
  <Characters>3113</Characters>
  <Application>Microsoft Office Word</Application>
  <DocSecurity>0</DocSecurity>
  <Lines>94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factsheet template - red</vt:lpstr>
    </vt:vector>
  </TitlesOfParts>
  <Company/>
  <LinksUpToDate>false</LinksUpToDate>
  <CharactersWithSpaces>3573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factsheet template - red</dc:title>
  <dc:creator>Danijela Radovanovic (Ministry of Health)</dc:creator>
  <cp:lastModifiedBy>Justine Harris</cp:lastModifiedBy>
  <cp:revision>47</cp:revision>
  <cp:lastPrinted>2021-11-26T05:27:00Z</cp:lastPrinted>
  <dcterms:created xsi:type="dcterms:W3CDTF">2025-10-29T22:36:00Z</dcterms:created>
  <dcterms:modified xsi:type="dcterms:W3CDTF">2025-12-02T22:52:00Z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0x010100EC6175DB4A5B8B4DA429A21EF7D400E9</vt:lpwstr>
  </property>
  <property fmtid="{D5CDD505-2E9C-101B-9397-08002B2CF9AE}" pid="3" name="moh_FormCategory">
    <vt:lpwstr>Publishing</vt:lpwstr>
  </property>
  <property fmtid="{D5CDD505-2E9C-101B-9397-08002B2CF9AE}" pid="4" name="MediaServiceImageTags">
    <vt:lpwstr/>
  </property>
  <property fmtid="{D5CDD505-2E9C-101B-9397-08002B2CF9AE}" pid="5" name="MSIP_Label_76a44f01-6907-4156-9b79-a71e6c56ad93_Enabled">
    <vt:lpwstr>true</vt:lpwstr>
  </property>
  <property fmtid="{D5CDD505-2E9C-101B-9397-08002B2CF9AE}" pid="6" name="MSIP_Label_76a44f01-6907-4156-9b79-a71e6c56ad93_SetDate">
    <vt:lpwstr>2025-09-17T23:07:41Z</vt:lpwstr>
  </property>
  <property fmtid="{D5CDD505-2E9C-101B-9397-08002B2CF9AE}" pid="7" name="MSIP_Label_76a44f01-6907-4156-9b79-a71e6c56ad93_Method">
    <vt:lpwstr>Privileged</vt:lpwstr>
  </property>
  <property fmtid="{D5CDD505-2E9C-101B-9397-08002B2CF9AE}" pid="8" name="MSIP_Label_76a44f01-6907-4156-9b79-a71e6c56ad93_Name">
    <vt:lpwstr>OFFICIAL</vt:lpwstr>
  </property>
  <property fmtid="{D5CDD505-2E9C-101B-9397-08002B2CF9AE}" pid="9" name="MSIP_Label_76a44f01-6907-4156-9b79-a71e6c56ad93_SiteId">
    <vt:lpwstr>a687a7bf-02db-43df-bcbb-e7a8bda611a2</vt:lpwstr>
  </property>
  <property fmtid="{D5CDD505-2E9C-101B-9397-08002B2CF9AE}" pid="10" name="MSIP_Label_76a44f01-6907-4156-9b79-a71e6c56ad93_ActionId">
    <vt:lpwstr>33c47afa-d074-4242-b09b-c3738c8bb2c2</vt:lpwstr>
  </property>
  <property fmtid="{D5CDD505-2E9C-101B-9397-08002B2CF9AE}" pid="11" name="MSIP_Label_76a44f01-6907-4156-9b79-a71e6c56ad93_ContentBits">
    <vt:lpwstr>0</vt:lpwstr>
  </property>
  <property fmtid="{D5CDD505-2E9C-101B-9397-08002B2CF9AE}" pid="12" name="MSIP_Label_76a44f01-6907-4156-9b79-a71e6c56ad93_Tag">
    <vt:lpwstr>10, 0, 1, 1</vt:lpwstr>
  </property>
</Properties>
</file>